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EF41" w14:textId="65064143" w:rsidR="00763035" w:rsidRPr="00763035" w:rsidRDefault="00763035" w:rsidP="00763035">
      <w:pPr>
        <w:spacing w:after="180"/>
        <w:rPr>
          <w:i/>
        </w:rPr>
      </w:pPr>
    </w:p>
    <w:p w14:paraId="5AD08484" w14:textId="390DC4AD" w:rsidR="006B53FB" w:rsidRPr="006563E5" w:rsidRDefault="008D6498" w:rsidP="006B53FB">
      <w:pPr>
        <w:pStyle w:val="Notetitle"/>
        <w:jc w:val="center"/>
        <w:rPr>
          <w:color w:val="2F4C70"/>
        </w:rPr>
      </w:pPr>
      <w:r>
        <w:rPr>
          <w:color w:val="2F4C70"/>
        </w:rPr>
        <w:t>EGHD/</w:t>
      </w:r>
      <w:r w:rsidR="003C6070">
        <w:rPr>
          <w:color w:val="2F4C70"/>
        </w:rPr>
        <w:t>23</w:t>
      </w:r>
      <w:r w:rsidR="006B53FB" w:rsidRPr="006563E5">
        <w:rPr>
          <w:color w:val="2F4C70"/>
        </w:rPr>
        <w:br/>
        <w:t xml:space="preserve">Meeting </w:t>
      </w:r>
      <w:r>
        <w:rPr>
          <w:color w:val="2F4C70"/>
        </w:rPr>
        <w:t>Summary</w:t>
      </w:r>
    </w:p>
    <w:p w14:paraId="1D9BB277" w14:textId="77777777" w:rsidR="003C6070" w:rsidRPr="00CF254A" w:rsidRDefault="003C6070" w:rsidP="003C6070">
      <w:pPr>
        <w:keepNext/>
        <w:keepLines/>
        <w:tabs>
          <w:tab w:val="left" w:pos="1276"/>
        </w:tabs>
        <w:spacing w:after="180"/>
        <w:rPr>
          <w:i/>
        </w:rPr>
      </w:pPr>
      <w:r w:rsidRPr="00CF254A">
        <w:rPr>
          <w:i/>
        </w:rPr>
        <w:t>Date</w:t>
      </w:r>
      <w:r w:rsidRPr="00CF254A">
        <w:rPr>
          <w:i/>
        </w:rPr>
        <w:tab/>
      </w:r>
      <w:r>
        <w:rPr>
          <w:i/>
        </w:rPr>
        <w:t>Tuesday 4</w:t>
      </w:r>
      <w:r w:rsidRPr="00E64A12">
        <w:rPr>
          <w:i/>
          <w:vertAlign w:val="superscript"/>
        </w:rPr>
        <w:t>th</w:t>
      </w:r>
      <w:r>
        <w:rPr>
          <w:i/>
        </w:rPr>
        <w:t xml:space="preserve"> February 2020</w:t>
      </w:r>
    </w:p>
    <w:p w14:paraId="791A3AF2" w14:textId="77777777" w:rsidR="003C6070" w:rsidRPr="007973F9" w:rsidRDefault="003C6070" w:rsidP="003C6070">
      <w:pPr>
        <w:keepNext/>
        <w:keepLines/>
        <w:tabs>
          <w:tab w:val="left" w:pos="1276"/>
        </w:tabs>
        <w:spacing w:after="180"/>
        <w:rPr>
          <w:i/>
          <w:lang w:val="fr-FR"/>
        </w:rPr>
      </w:pPr>
      <w:proofErr w:type="gramStart"/>
      <w:r w:rsidRPr="007973F9">
        <w:rPr>
          <w:i/>
          <w:lang w:val="fr-FR"/>
        </w:rPr>
        <w:t>Time:</w:t>
      </w:r>
      <w:proofErr w:type="gramEnd"/>
      <w:r w:rsidRPr="007973F9">
        <w:rPr>
          <w:i/>
          <w:lang w:val="fr-FR"/>
        </w:rPr>
        <w:tab/>
        <w:t xml:space="preserve">10:00 – </w:t>
      </w:r>
      <w:r>
        <w:rPr>
          <w:i/>
          <w:lang w:val="fr-FR"/>
        </w:rPr>
        <w:t>16:30</w:t>
      </w:r>
      <w:r w:rsidRPr="007973F9">
        <w:rPr>
          <w:i/>
          <w:lang w:val="fr-FR"/>
        </w:rPr>
        <w:t xml:space="preserve"> CET</w:t>
      </w:r>
      <w:bookmarkStart w:id="0" w:name="_GoBack"/>
      <w:bookmarkEnd w:id="0"/>
    </w:p>
    <w:p w14:paraId="7E544D32" w14:textId="77777777" w:rsidR="003C6070" w:rsidRPr="00633025" w:rsidRDefault="003C6070" w:rsidP="003C6070">
      <w:pPr>
        <w:keepNext/>
        <w:keepLines/>
        <w:tabs>
          <w:tab w:val="left" w:pos="1276"/>
        </w:tabs>
        <w:spacing w:after="180"/>
        <w:rPr>
          <w:i/>
          <w:lang w:val="fr-FR"/>
        </w:rPr>
      </w:pPr>
      <w:proofErr w:type="gramStart"/>
      <w:r w:rsidRPr="007973F9">
        <w:rPr>
          <w:i/>
          <w:lang w:val="fr-FR"/>
        </w:rPr>
        <w:t>Location:</w:t>
      </w:r>
      <w:proofErr w:type="gramEnd"/>
      <w:r w:rsidRPr="007973F9">
        <w:rPr>
          <w:i/>
          <w:lang w:val="fr-FR"/>
        </w:rPr>
        <w:tab/>
      </w:r>
      <w:r>
        <w:rPr>
          <w:i/>
          <w:lang w:val="fr-FR"/>
        </w:rPr>
        <w:t xml:space="preserve">Salle Lamoureux, </w:t>
      </w:r>
      <w:r w:rsidRPr="00633025">
        <w:rPr>
          <w:i/>
          <w:lang w:val="fr-FR"/>
        </w:rPr>
        <w:t>DG MOVE, Rue de Mot 28, Brussels</w:t>
      </w:r>
    </w:p>
    <w:p w14:paraId="4A204673" w14:textId="2CE70AD4" w:rsidR="005814A3" w:rsidRDefault="00142551" w:rsidP="00142551">
      <w:pPr>
        <w:pStyle w:val="EGSDHeading"/>
        <w:numPr>
          <w:ilvl w:val="0"/>
          <w:numId w:val="0"/>
        </w:numPr>
        <w:ind w:left="431" w:hanging="431"/>
      </w:pPr>
      <w:r>
        <w:t>Agenda</w:t>
      </w:r>
    </w:p>
    <w:tbl>
      <w:tblPr>
        <w:tblStyle w:val="NCP"/>
        <w:tblW w:w="5128" w:type="pct"/>
        <w:tblBorders>
          <w:top w:val="single" w:sz="4" w:space="0" w:color="2F4C70"/>
          <w:left w:val="single" w:sz="4" w:space="0" w:color="2F4C70"/>
          <w:bottom w:val="single" w:sz="4" w:space="0" w:color="2F4C70"/>
          <w:right w:val="single" w:sz="4" w:space="0" w:color="2F4C70"/>
          <w:insideH w:val="single" w:sz="4" w:space="0" w:color="2F4C70"/>
          <w:insideV w:val="single" w:sz="4" w:space="0" w:color="2F4C70"/>
        </w:tblBorders>
        <w:tblLook w:val="04A0" w:firstRow="1" w:lastRow="0" w:firstColumn="1" w:lastColumn="0" w:noHBand="0" w:noVBand="1"/>
      </w:tblPr>
      <w:tblGrid>
        <w:gridCol w:w="842"/>
        <w:gridCol w:w="555"/>
        <w:gridCol w:w="5715"/>
        <w:gridCol w:w="2239"/>
      </w:tblGrid>
      <w:tr w:rsidR="003C6070" w:rsidRPr="00CF254A" w14:paraId="03EF69DA" w14:textId="77777777" w:rsidTr="00D37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2" w:type="dxa"/>
            <w:shd w:val="clear" w:color="auto" w:fill="2F4C70"/>
          </w:tcPr>
          <w:p w14:paraId="552FBD84" w14:textId="77777777" w:rsidR="003C6070" w:rsidRPr="00CF254A" w:rsidRDefault="003C6070" w:rsidP="00D37850">
            <w:pPr>
              <w:keepLines/>
            </w:pPr>
            <w:r w:rsidRPr="00CF254A">
              <w:t>Time</w:t>
            </w:r>
          </w:p>
        </w:tc>
        <w:tc>
          <w:tcPr>
            <w:tcW w:w="6270" w:type="dxa"/>
            <w:gridSpan w:val="2"/>
            <w:shd w:val="clear" w:color="auto" w:fill="2F4C70"/>
          </w:tcPr>
          <w:p w14:paraId="23865EF3" w14:textId="77777777" w:rsidR="003C6070" w:rsidRPr="00CF254A" w:rsidRDefault="003C6070" w:rsidP="00D37850">
            <w:pPr>
              <w:keepLines/>
            </w:pPr>
            <w:r w:rsidRPr="00CF254A">
              <w:t>Item</w:t>
            </w:r>
          </w:p>
        </w:tc>
        <w:tc>
          <w:tcPr>
            <w:tcW w:w="2239" w:type="dxa"/>
            <w:shd w:val="clear" w:color="auto" w:fill="2F4C70"/>
          </w:tcPr>
          <w:p w14:paraId="74F55CA0" w14:textId="77777777" w:rsidR="003C6070" w:rsidRPr="00CF254A" w:rsidRDefault="003C6070" w:rsidP="00D37850">
            <w:pPr>
              <w:keepLines/>
            </w:pPr>
            <w:r w:rsidRPr="00CF254A">
              <w:t>Who</w:t>
            </w:r>
          </w:p>
        </w:tc>
      </w:tr>
      <w:tr w:rsidR="003C6070" w:rsidRPr="00CF254A" w14:paraId="58C3F96A" w14:textId="77777777" w:rsidTr="00D3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842" w:type="dxa"/>
          </w:tcPr>
          <w:p w14:paraId="12BC9043" w14:textId="77777777" w:rsidR="003C6070" w:rsidRPr="00CF254A" w:rsidRDefault="003C6070" w:rsidP="00D37850">
            <w:pPr>
              <w:keepLines/>
            </w:pPr>
            <w:r w:rsidRPr="00CF254A">
              <w:t>1</w:t>
            </w:r>
            <w:r>
              <w:t>0</w:t>
            </w:r>
            <w:r w:rsidRPr="00CF254A">
              <w:t>:</w:t>
            </w:r>
            <w:r>
              <w:t>00</w:t>
            </w:r>
          </w:p>
        </w:tc>
        <w:tc>
          <w:tcPr>
            <w:tcW w:w="555" w:type="dxa"/>
          </w:tcPr>
          <w:p w14:paraId="66F7196D" w14:textId="77777777" w:rsidR="003C6070" w:rsidRPr="00CF254A" w:rsidRDefault="003C6070" w:rsidP="00D37850">
            <w:pPr>
              <w:keepLines/>
              <w:jc w:val="center"/>
            </w:pPr>
            <w:r w:rsidRPr="00CF254A">
              <w:t>1</w:t>
            </w:r>
          </w:p>
        </w:tc>
        <w:tc>
          <w:tcPr>
            <w:tcW w:w="5715" w:type="dxa"/>
          </w:tcPr>
          <w:p w14:paraId="3097688E" w14:textId="77777777" w:rsidR="003C6070" w:rsidRPr="00124EBA" w:rsidRDefault="003C6070" w:rsidP="00D37850">
            <w:pPr>
              <w:keepLines/>
              <w:rPr>
                <w:b/>
              </w:rPr>
            </w:pPr>
            <w:r w:rsidRPr="00124EBA">
              <w:rPr>
                <w:b/>
              </w:rPr>
              <w:t>Welcome</w:t>
            </w:r>
          </w:p>
          <w:p w14:paraId="3B92D006" w14:textId="77777777" w:rsidR="003C6070" w:rsidRDefault="003C6070" w:rsidP="003C6070">
            <w:pPr>
              <w:pStyle w:val="ListParagraph"/>
              <w:keepLines/>
              <w:numPr>
                <w:ilvl w:val="0"/>
                <w:numId w:val="33"/>
              </w:numPr>
            </w:pPr>
            <w:r>
              <w:t>Chair Updates and Introduction of new Chairs</w:t>
            </w:r>
          </w:p>
          <w:p w14:paraId="0A43581D" w14:textId="77777777" w:rsidR="003C6070" w:rsidRPr="00A306FD" w:rsidRDefault="003C6070" w:rsidP="003C6070">
            <w:pPr>
              <w:pStyle w:val="ListParagraph"/>
              <w:keepLines/>
              <w:numPr>
                <w:ilvl w:val="0"/>
                <w:numId w:val="33"/>
              </w:numPr>
            </w:pPr>
            <w:r w:rsidRPr="00A306FD">
              <w:t>Commission Update</w:t>
            </w:r>
          </w:p>
          <w:p w14:paraId="54981385" w14:textId="77777777" w:rsidR="003C6070" w:rsidRPr="00CF254A" w:rsidRDefault="003C6070" w:rsidP="003C6070">
            <w:pPr>
              <w:pStyle w:val="ListParagraph"/>
              <w:keepLines/>
              <w:numPr>
                <w:ilvl w:val="0"/>
                <w:numId w:val="33"/>
              </w:numPr>
            </w:pPr>
            <w:r>
              <w:t>Review of actions and approval of EGHD/22 minutes</w:t>
            </w:r>
          </w:p>
        </w:tc>
        <w:tc>
          <w:tcPr>
            <w:tcW w:w="2239" w:type="dxa"/>
          </w:tcPr>
          <w:p w14:paraId="6931BDFD" w14:textId="77777777" w:rsidR="003C6070" w:rsidRDefault="003C6070" w:rsidP="00D37850">
            <w:pPr>
              <w:keepLines/>
            </w:pPr>
          </w:p>
          <w:p w14:paraId="34528999" w14:textId="77777777" w:rsidR="003C6070" w:rsidRDefault="003C6070" w:rsidP="00D37850">
            <w:pPr>
              <w:keepLines/>
            </w:pPr>
            <w:r w:rsidRPr="00CF254A">
              <w:t>Chairs</w:t>
            </w:r>
          </w:p>
          <w:p w14:paraId="5D7581A1" w14:textId="77777777" w:rsidR="003C6070" w:rsidRDefault="003C6070" w:rsidP="00D37850">
            <w:pPr>
              <w:keepLines/>
            </w:pPr>
            <w:r>
              <w:t>Commission</w:t>
            </w:r>
          </w:p>
          <w:p w14:paraId="7FFAEF87" w14:textId="77777777" w:rsidR="003C6070" w:rsidRPr="00CF254A" w:rsidRDefault="003C6070" w:rsidP="00D37850">
            <w:pPr>
              <w:keepLines/>
            </w:pPr>
            <w:r>
              <w:t>EGHD Support</w:t>
            </w:r>
          </w:p>
        </w:tc>
      </w:tr>
      <w:tr w:rsidR="003C6070" w:rsidRPr="00CF254A" w14:paraId="6F141471" w14:textId="77777777" w:rsidTr="00D37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tcW w:w="842" w:type="dxa"/>
          </w:tcPr>
          <w:p w14:paraId="71443C95" w14:textId="77777777" w:rsidR="003C6070" w:rsidRPr="00CF254A" w:rsidRDefault="003C6070" w:rsidP="00D37850">
            <w:pPr>
              <w:keepLines/>
            </w:pPr>
            <w:r>
              <w:t>10:15</w:t>
            </w:r>
          </w:p>
        </w:tc>
        <w:tc>
          <w:tcPr>
            <w:tcW w:w="555" w:type="dxa"/>
          </w:tcPr>
          <w:p w14:paraId="61D5219A" w14:textId="77777777" w:rsidR="003C6070" w:rsidRPr="00CF254A" w:rsidRDefault="003C6070" w:rsidP="00D37850">
            <w:pPr>
              <w:keepLines/>
              <w:jc w:val="center"/>
            </w:pPr>
            <w:r>
              <w:t>2</w:t>
            </w:r>
          </w:p>
        </w:tc>
        <w:tc>
          <w:tcPr>
            <w:tcW w:w="5715" w:type="dxa"/>
          </w:tcPr>
          <w:p w14:paraId="48770C5A" w14:textId="77777777" w:rsidR="003C6070" w:rsidRDefault="003C6070" w:rsidP="00D37850">
            <w:pPr>
              <w:keepLines/>
              <w:rPr>
                <w:b/>
              </w:rPr>
            </w:pPr>
            <w:r>
              <w:rPr>
                <w:b/>
              </w:rPr>
              <w:t>ATM/ANS SD and HD Roadmap</w:t>
            </w:r>
          </w:p>
          <w:p w14:paraId="1A21B8C2" w14:textId="77777777" w:rsidR="003C6070" w:rsidRPr="002E0651" w:rsidRDefault="003C6070" w:rsidP="003C6070">
            <w:pPr>
              <w:pStyle w:val="ListParagraph"/>
              <w:keepLines/>
              <w:numPr>
                <w:ilvl w:val="0"/>
                <w:numId w:val="37"/>
              </w:numPr>
              <w:rPr>
                <w:b/>
              </w:rPr>
            </w:pPr>
            <w:r>
              <w:rPr>
                <w:bCs/>
              </w:rPr>
              <w:t>Status update on Roadmap Development</w:t>
            </w:r>
          </w:p>
          <w:p w14:paraId="1AB998B6" w14:textId="77777777" w:rsidR="003C6070" w:rsidRPr="002E0651" w:rsidRDefault="003C6070" w:rsidP="003C6070">
            <w:pPr>
              <w:pStyle w:val="ListParagraph"/>
              <w:keepLines/>
              <w:numPr>
                <w:ilvl w:val="0"/>
                <w:numId w:val="37"/>
              </w:numPr>
              <w:rPr>
                <w:bCs/>
              </w:rPr>
            </w:pPr>
            <w:r w:rsidRPr="002E0651">
              <w:rPr>
                <w:bCs/>
              </w:rPr>
              <w:t>EGHD preparation for the Roadmap</w:t>
            </w:r>
          </w:p>
        </w:tc>
        <w:tc>
          <w:tcPr>
            <w:tcW w:w="2239" w:type="dxa"/>
          </w:tcPr>
          <w:p w14:paraId="5D24345D" w14:textId="77777777" w:rsidR="003C6070" w:rsidRDefault="003C6070" w:rsidP="00D37850">
            <w:pPr>
              <w:keepLines/>
            </w:pPr>
          </w:p>
          <w:p w14:paraId="50F9C11B" w14:textId="77777777" w:rsidR="003C6070" w:rsidRDefault="003C6070" w:rsidP="00D37850">
            <w:pPr>
              <w:keepLines/>
            </w:pPr>
            <w:r>
              <w:t>Chairs</w:t>
            </w:r>
          </w:p>
          <w:p w14:paraId="1872032D" w14:textId="77777777" w:rsidR="003C6070" w:rsidRDefault="003C6070" w:rsidP="00D37850">
            <w:pPr>
              <w:keepLines/>
            </w:pPr>
            <w:r>
              <w:t>EGHD Support</w:t>
            </w:r>
          </w:p>
          <w:p w14:paraId="68F08B12" w14:textId="77777777" w:rsidR="003C6070" w:rsidRDefault="003C6070" w:rsidP="00D37850">
            <w:pPr>
              <w:keepLines/>
            </w:pPr>
            <w:proofErr w:type="spellStart"/>
            <w:r>
              <w:t>ASPReT</w:t>
            </w:r>
            <w:proofErr w:type="spellEnd"/>
            <w:r>
              <w:t xml:space="preserve"> Members</w:t>
            </w:r>
          </w:p>
        </w:tc>
      </w:tr>
      <w:tr w:rsidR="003C6070" w:rsidRPr="00CF254A" w14:paraId="267D04FA" w14:textId="77777777" w:rsidTr="00D3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842" w:type="dxa"/>
          </w:tcPr>
          <w:p w14:paraId="70612A42" w14:textId="77777777" w:rsidR="003C6070" w:rsidRPr="00CF254A" w:rsidRDefault="003C6070" w:rsidP="00D37850">
            <w:pPr>
              <w:keepLines/>
            </w:pPr>
            <w:r>
              <w:t>12:00</w:t>
            </w:r>
          </w:p>
        </w:tc>
        <w:tc>
          <w:tcPr>
            <w:tcW w:w="8509" w:type="dxa"/>
            <w:gridSpan w:val="3"/>
          </w:tcPr>
          <w:p w14:paraId="5A9F25E1" w14:textId="77777777" w:rsidR="003C6070" w:rsidRPr="00CF254A" w:rsidRDefault="003C6070" w:rsidP="00D37850">
            <w:pPr>
              <w:keepLines/>
              <w:jc w:val="center"/>
            </w:pPr>
            <w:r w:rsidRPr="00CF254A">
              <w:t>Lunch</w:t>
            </w:r>
          </w:p>
        </w:tc>
      </w:tr>
      <w:tr w:rsidR="003C6070" w:rsidRPr="00CF254A" w14:paraId="2D86063B" w14:textId="77777777" w:rsidTr="00D37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tcW w:w="842" w:type="dxa"/>
          </w:tcPr>
          <w:p w14:paraId="2534B54D" w14:textId="77777777" w:rsidR="003C6070" w:rsidRDefault="003C6070" w:rsidP="00D37850">
            <w:pPr>
              <w:keepLines/>
            </w:pPr>
            <w:r>
              <w:t>13:00</w:t>
            </w:r>
          </w:p>
        </w:tc>
        <w:tc>
          <w:tcPr>
            <w:tcW w:w="555" w:type="dxa"/>
          </w:tcPr>
          <w:p w14:paraId="721C1393" w14:textId="77777777" w:rsidR="003C6070" w:rsidRDefault="003C6070" w:rsidP="00D37850">
            <w:pPr>
              <w:keepLines/>
              <w:jc w:val="center"/>
            </w:pPr>
            <w:r>
              <w:t>3</w:t>
            </w:r>
          </w:p>
        </w:tc>
        <w:tc>
          <w:tcPr>
            <w:tcW w:w="5715" w:type="dxa"/>
          </w:tcPr>
          <w:p w14:paraId="3A27EEFB" w14:textId="77777777" w:rsidR="003C6070" w:rsidRDefault="003C6070" w:rsidP="00D37850">
            <w:pPr>
              <w:keepLines/>
              <w:rPr>
                <w:b/>
              </w:rPr>
            </w:pPr>
            <w:r>
              <w:rPr>
                <w:b/>
              </w:rPr>
              <w:t>EGHD Work Programme 2020</w:t>
            </w:r>
          </w:p>
          <w:p w14:paraId="2907E156" w14:textId="77777777" w:rsidR="003C6070" w:rsidRPr="002E0651" w:rsidRDefault="003C6070" w:rsidP="003C6070">
            <w:pPr>
              <w:pStyle w:val="ListParagraph"/>
              <w:keepLines/>
              <w:numPr>
                <w:ilvl w:val="0"/>
                <w:numId w:val="36"/>
              </w:numPr>
              <w:rPr>
                <w:b/>
              </w:rPr>
            </w:pPr>
            <w:r>
              <w:rPr>
                <w:bCs/>
              </w:rPr>
              <w:t>Discussion on scope of EGHD topics for 2020</w:t>
            </w:r>
          </w:p>
          <w:p w14:paraId="2E5C6507" w14:textId="77777777" w:rsidR="003C6070" w:rsidRPr="002E0651" w:rsidRDefault="003C6070" w:rsidP="003C6070">
            <w:pPr>
              <w:pStyle w:val="ListParagraph"/>
              <w:keepLines/>
              <w:numPr>
                <w:ilvl w:val="0"/>
                <w:numId w:val="36"/>
              </w:numPr>
            </w:pPr>
            <w:r w:rsidRPr="002E0651">
              <w:t>Meeting Plan for 2020</w:t>
            </w:r>
          </w:p>
        </w:tc>
        <w:tc>
          <w:tcPr>
            <w:tcW w:w="2239" w:type="dxa"/>
          </w:tcPr>
          <w:p w14:paraId="299C8DA5" w14:textId="77777777" w:rsidR="003C6070" w:rsidRDefault="003C6070" w:rsidP="00D37850">
            <w:pPr>
              <w:keepLines/>
            </w:pPr>
          </w:p>
          <w:p w14:paraId="75F2AD15" w14:textId="77777777" w:rsidR="003C6070" w:rsidRDefault="003C6070" w:rsidP="00D37850">
            <w:pPr>
              <w:keepLines/>
            </w:pPr>
            <w:r>
              <w:t>EGHD Support</w:t>
            </w:r>
          </w:p>
          <w:p w14:paraId="79E6FD08" w14:textId="77777777" w:rsidR="003C6070" w:rsidRDefault="003C6070" w:rsidP="00D37850">
            <w:pPr>
              <w:keepLines/>
            </w:pPr>
            <w:r>
              <w:t>All</w:t>
            </w:r>
          </w:p>
        </w:tc>
      </w:tr>
      <w:tr w:rsidR="003C6070" w:rsidRPr="00CF254A" w14:paraId="61EFA1FD" w14:textId="77777777" w:rsidTr="00D3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842" w:type="dxa"/>
          </w:tcPr>
          <w:p w14:paraId="09A9D5AF" w14:textId="77777777" w:rsidR="003C6070" w:rsidRDefault="003C6070" w:rsidP="00D37850">
            <w:pPr>
              <w:keepLines/>
            </w:pPr>
            <w:r>
              <w:t>14:15</w:t>
            </w:r>
          </w:p>
        </w:tc>
        <w:tc>
          <w:tcPr>
            <w:tcW w:w="555" w:type="dxa"/>
          </w:tcPr>
          <w:p w14:paraId="537762A8" w14:textId="77777777" w:rsidR="003C6070" w:rsidRDefault="003C6070" w:rsidP="00D37850">
            <w:pPr>
              <w:keepLines/>
              <w:jc w:val="center"/>
            </w:pPr>
            <w:r>
              <w:t>4</w:t>
            </w:r>
          </w:p>
        </w:tc>
        <w:tc>
          <w:tcPr>
            <w:tcW w:w="5715" w:type="dxa"/>
          </w:tcPr>
          <w:p w14:paraId="261096D5" w14:textId="77777777" w:rsidR="003C6070" w:rsidRPr="00FB7412" w:rsidRDefault="003C6070" w:rsidP="00D37850">
            <w:pPr>
              <w:keepLines/>
              <w:rPr>
                <w:b/>
              </w:rPr>
            </w:pPr>
            <w:r>
              <w:rPr>
                <w:b/>
              </w:rPr>
              <w:t>The Evolving Role of the ATSEP in future Service Provision</w:t>
            </w:r>
          </w:p>
          <w:p w14:paraId="65772E03" w14:textId="77777777" w:rsidR="003C6070" w:rsidRDefault="003C6070" w:rsidP="003C6070">
            <w:pPr>
              <w:pStyle w:val="ListParagraph"/>
              <w:keepLines/>
              <w:numPr>
                <w:ilvl w:val="0"/>
                <w:numId w:val="34"/>
              </w:numPr>
              <w:rPr>
                <w:bCs/>
              </w:rPr>
            </w:pPr>
            <w:r w:rsidRPr="00FC2262">
              <w:rPr>
                <w:bCs/>
              </w:rPr>
              <w:t xml:space="preserve">Presentation of </w:t>
            </w:r>
            <w:r>
              <w:rPr>
                <w:bCs/>
              </w:rPr>
              <w:t xml:space="preserve">recommendations </w:t>
            </w:r>
          </w:p>
          <w:p w14:paraId="282D119E" w14:textId="77777777" w:rsidR="003C6070" w:rsidRPr="006E1416" w:rsidRDefault="003C6070" w:rsidP="003C6070">
            <w:pPr>
              <w:pStyle w:val="ListParagraph"/>
              <w:keepLines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Conditional Approval of the paper for release</w:t>
            </w:r>
          </w:p>
        </w:tc>
        <w:tc>
          <w:tcPr>
            <w:tcW w:w="2239" w:type="dxa"/>
            <w:vAlign w:val="bottom"/>
          </w:tcPr>
          <w:p w14:paraId="64099CC8" w14:textId="77777777" w:rsidR="003C6070" w:rsidRDefault="003C6070" w:rsidP="00D37850">
            <w:pPr>
              <w:keepLines/>
            </w:pPr>
            <w:r>
              <w:t xml:space="preserve">EGHD Support </w:t>
            </w:r>
          </w:p>
          <w:p w14:paraId="5FD0A24F" w14:textId="77777777" w:rsidR="003C6070" w:rsidRDefault="003C6070" w:rsidP="00D37850">
            <w:pPr>
              <w:keepLines/>
            </w:pPr>
            <w:r>
              <w:t>All</w:t>
            </w:r>
          </w:p>
        </w:tc>
      </w:tr>
      <w:tr w:rsidR="003C6070" w:rsidRPr="00CF254A" w14:paraId="6FE82DD7" w14:textId="77777777" w:rsidTr="00D37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842" w:type="dxa"/>
          </w:tcPr>
          <w:p w14:paraId="41265953" w14:textId="77777777" w:rsidR="003C6070" w:rsidRDefault="003C6070" w:rsidP="00D37850">
            <w:pPr>
              <w:keepLines/>
            </w:pPr>
            <w:r>
              <w:t>15:15</w:t>
            </w:r>
          </w:p>
        </w:tc>
        <w:tc>
          <w:tcPr>
            <w:tcW w:w="555" w:type="dxa"/>
          </w:tcPr>
          <w:p w14:paraId="773DAD00" w14:textId="77777777" w:rsidR="003C6070" w:rsidRDefault="003C6070" w:rsidP="00D37850">
            <w:pPr>
              <w:keepLines/>
              <w:jc w:val="center"/>
            </w:pPr>
            <w:r>
              <w:t>5</w:t>
            </w:r>
          </w:p>
        </w:tc>
        <w:tc>
          <w:tcPr>
            <w:tcW w:w="5715" w:type="dxa"/>
          </w:tcPr>
          <w:p w14:paraId="1422CFC4" w14:textId="77777777" w:rsidR="003C6070" w:rsidRPr="00753230" w:rsidRDefault="003C6070" w:rsidP="00D37850">
            <w:pPr>
              <w:keepLines/>
              <w:rPr>
                <w:b/>
              </w:rPr>
            </w:pPr>
            <w:r>
              <w:rPr>
                <w:b/>
              </w:rPr>
              <w:t>The EGHDs vision for the ideal flight in 2035</w:t>
            </w:r>
          </w:p>
          <w:p w14:paraId="168941EF" w14:textId="77777777" w:rsidR="003C6070" w:rsidRPr="002E0651" w:rsidRDefault="003C6070" w:rsidP="003C6070">
            <w:pPr>
              <w:pStyle w:val="ListParagraph"/>
              <w:keepLines/>
              <w:numPr>
                <w:ilvl w:val="0"/>
                <w:numId w:val="36"/>
              </w:numPr>
              <w:rPr>
                <w:bCs/>
              </w:rPr>
            </w:pPr>
            <w:r>
              <w:t>Discussion on key topics</w:t>
            </w:r>
          </w:p>
          <w:p w14:paraId="2AB33C5A" w14:textId="77777777" w:rsidR="003C6070" w:rsidRPr="006E1416" w:rsidRDefault="003C6070" w:rsidP="003C6070">
            <w:pPr>
              <w:pStyle w:val="ListParagraph"/>
              <w:keepLines/>
              <w:numPr>
                <w:ilvl w:val="0"/>
                <w:numId w:val="36"/>
              </w:numPr>
              <w:rPr>
                <w:bCs/>
              </w:rPr>
            </w:pPr>
            <w:r>
              <w:t>Discussion on next steps</w:t>
            </w:r>
          </w:p>
        </w:tc>
        <w:tc>
          <w:tcPr>
            <w:tcW w:w="2239" w:type="dxa"/>
          </w:tcPr>
          <w:p w14:paraId="391F09F5" w14:textId="77777777" w:rsidR="003C6070" w:rsidRDefault="003C6070" w:rsidP="00D37850">
            <w:pPr>
              <w:keepLines/>
            </w:pPr>
          </w:p>
          <w:p w14:paraId="76CDDDDB" w14:textId="77777777" w:rsidR="003C6070" w:rsidRDefault="003C6070" w:rsidP="00D37850">
            <w:pPr>
              <w:keepLines/>
            </w:pPr>
            <w:r>
              <w:t>EGHD Support</w:t>
            </w:r>
          </w:p>
          <w:p w14:paraId="52C5234D" w14:textId="77777777" w:rsidR="003C6070" w:rsidRDefault="003C6070" w:rsidP="00D37850">
            <w:pPr>
              <w:keepLines/>
            </w:pPr>
            <w:r>
              <w:t xml:space="preserve">All </w:t>
            </w:r>
          </w:p>
        </w:tc>
      </w:tr>
      <w:tr w:rsidR="003C6070" w:rsidRPr="00CF254A" w14:paraId="7BF02DA8" w14:textId="77777777" w:rsidTr="00D3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842" w:type="dxa"/>
          </w:tcPr>
          <w:p w14:paraId="39338E63" w14:textId="77777777" w:rsidR="003C6070" w:rsidRDefault="003C6070" w:rsidP="00D37850">
            <w:pPr>
              <w:keepLines/>
            </w:pPr>
            <w:r>
              <w:t>16:15</w:t>
            </w:r>
          </w:p>
        </w:tc>
        <w:tc>
          <w:tcPr>
            <w:tcW w:w="555" w:type="dxa"/>
          </w:tcPr>
          <w:p w14:paraId="09EA3A6B" w14:textId="77777777" w:rsidR="003C6070" w:rsidRDefault="003C6070" w:rsidP="00D37850">
            <w:pPr>
              <w:keepLines/>
              <w:jc w:val="center"/>
            </w:pPr>
            <w:r>
              <w:t>6</w:t>
            </w:r>
          </w:p>
        </w:tc>
        <w:tc>
          <w:tcPr>
            <w:tcW w:w="5715" w:type="dxa"/>
          </w:tcPr>
          <w:p w14:paraId="79CFD529" w14:textId="77777777" w:rsidR="003C6070" w:rsidRPr="00124EBA" w:rsidRDefault="003C6070" w:rsidP="00D37850">
            <w:pPr>
              <w:keepLines/>
              <w:rPr>
                <w:b/>
              </w:rPr>
            </w:pPr>
            <w:r w:rsidRPr="00124EBA">
              <w:rPr>
                <w:b/>
              </w:rPr>
              <w:t>Any Other Business</w:t>
            </w:r>
          </w:p>
          <w:p w14:paraId="3531923C" w14:textId="77777777" w:rsidR="003C6070" w:rsidRPr="00031C29" w:rsidRDefault="003C6070" w:rsidP="003C6070">
            <w:pPr>
              <w:pStyle w:val="ListParagraph"/>
              <w:keepLines/>
              <w:numPr>
                <w:ilvl w:val="0"/>
                <w:numId w:val="35"/>
              </w:numPr>
              <w:rPr>
                <w:b/>
              </w:rPr>
            </w:pPr>
            <w:r>
              <w:t>Date of next meeting</w:t>
            </w:r>
          </w:p>
        </w:tc>
        <w:tc>
          <w:tcPr>
            <w:tcW w:w="2239" w:type="dxa"/>
          </w:tcPr>
          <w:p w14:paraId="49C3E9E1" w14:textId="77777777" w:rsidR="003C6070" w:rsidRPr="00D97C1A" w:rsidRDefault="003C6070" w:rsidP="00D37850">
            <w:pPr>
              <w:keepLines/>
            </w:pPr>
            <w:r>
              <w:t>All</w:t>
            </w:r>
          </w:p>
        </w:tc>
      </w:tr>
      <w:tr w:rsidR="003C6070" w:rsidRPr="00CF254A" w14:paraId="0B2E625C" w14:textId="77777777" w:rsidTr="00D37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tcW w:w="842" w:type="dxa"/>
          </w:tcPr>
          <w:p w14:paraId="48148CD4" w14:textId="77777777" w:rsidR="003C6070" w:rsidRDefault="003C6070" w:rsidP="00D37850">
            <w:pPr>
              <w:keepLines/>
            </w:pPr>
            <w:r>
              <w:t>16:30</w:t>
            </w:r>
          </w:p>
        </w:tc>
        <w:tc>
          <w:tcPr>
            <w:tcW w:w="555" w:type="dxa"/>
          </w:tcPr>
          <w:p w14:paraId="576B7229" w14:textId="77777777" w:rsidR="003C6070" w:rsidRPr="00CF254A" w:rsidRDefault="003C6070" w:rsidP="00D37850">
            <w:pPr>
              <w:keepLines/>
              <w:jc w:val="center"/>
            </w:pPr>
            <w:r w:rsidRPr="00CF254A">
              <w:t>End</w:t>
            </w:r>
          </w:p>
        </w:tc>
        <w:tc>
          <w:tcPr>
            <w:tcW w:w="5715" w:type="dxa"/>
            <w:vAlign w:val="top"/>
          </w:tcPr>
          <w:p w14:paraId="5007843B" w14:textId="77777777" w:rsidR="003C6070" w:rsidRPr="00CF254A" w:rsidRDefault="003C6070" w:rsidP="00D37850">
            <w:pPr>
              <w:keepLines/>
            </w:pPr>
          </w:p>
        </w:tc>
        <w:tc>
          <w:tcPr>
            <w:tcW w:w="2239" w:type="dxa"/>
          </w:tcPr>
          <w:p w14:paraId="4B68B681" w14:textId="77777777" w:rsidR="003C6070" w:rsidRPr="00CF254A" w:rsidRDefault="003C6070" w:rsidP="00D37850">
            <w:pPr>
              <w:keepLines/>
            </w:pPr>
          </w:p>
        </w:tc>
      </w:tr>
    </w:tbl>
    <w:p w14:paraId="6ACD3749" w14:textId="369731A5" w:rsidR="004D3A61" w:rsidRPr="00142551" w:rsidRDefault="004D3A61" w:rsidP="00142551">
      <w:pPr>
        <w:pStyle w:val="Paragraph1"/>
        <w:numPr>
          <w:ilvl w:val="0"/>
          <w:numId w:val="0"/>
        </w:numPr>
      </w:pPr>
      <w:r>
        <w:br w:type="page"/>
      </w:r>
    </w:p>
    <w:p w14:paraId="23013F5B" w14:textId="77777777" w:rsidR="00DA207A" w:rsidRPr="00DA207A" w:rsidRDefault="000864CA" w:rsidP="0069537F">
      <w:pPr>
        <w:pStyle w:val="Heading1"/>
        <w:numPr>
          <w:ilvl w:val="0"/>
          <w:numId w:val="0"/>
        </w:numPr>
      </w:pPr>
      <w:r>
        <w:lastRenderedPageBreak/>
        <w:t>Participants</w:t>
      </w:r>
    </w:p>
    <w:tbl>
      <w:tblPr>
        <w:tblStyle w:val="EGSD"/>
        <w:tblW w:w="5000" w:type="pct"/>
        <w:tblLook w:val="04A0" w:firstRow="1" w:lastRow="0" w:firstColumn="1" w:lastColumn="0" w:noHBand="0" w:noVBand="1"/>
      </w:tblPr>
      <w:tblGrid>
        <w:gridCol w:w="1701"/>
        <w:gridCol w:w="3220"/>
        <w:gridCol w:w="4207"/>
      </w:tblGrid>
      <w:tr w:rsidR="00925C15" w14:paraId="4BD1CB63" w14:textId="77777777" w:rsidTr="00633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14:paraId="01E85782" w14:textId="77777777" w:rsidR="00925C15" w:rsidRDefault="004126A8" w:rsidP="0076340C">
            <w:r>
              <w:t>First name</w:t>
            </w:r>
          </w:p>
        </w:tc>
        <w:tc>
          <w:tcPr>
            <w:tcW w:w="3220" w:type="dxa"/>
          </w:tcPr>
          <w:p w14:paraId="4971DAB6" w14:textId="77777777" w:rsidR="00925C15" w:rsidRDefault="004126A8" w:rsidP="0076340C">
            <w:r>
              <w:t>Last name</w:t>
            </w:r>
          </w:p>
        </w:tc>
        <w:tc>
          <w:tcPr>
            <w:tcW w:w="4207" w:type="dxa"/>
          </w:tcPr>
          <w:p w14:paraId="2FE052B6" w14:textId="77777777" w:rsidR="00925C15" w:rsidRDefault="004126A8" w:rsidP="0076340C">
            <w:r>
              <w:t>Organisation</w:t>
            </w:r>
          </w:p>
        </w:tc>
      </w:tr>
      <w:tr w:rsidR="00142551" w14:paraId="1C9EA42B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4A746271" w14:textId="6114118A" w:rsidR="00142551" w:rsidRDefault="00142551" w:rsidP="00142551">
            <w:r w:rsidRPr="00142551">
              <w:t>Paul</w:t>
            </w:r>
          </w:p>
        </w:tc>
        <w:tc>
          <w:tcPr>
            <w:tcW w:w="3220" w:type="dxa"/>
            <w:vAlign w:val="top"/>
          </w:tcPr>
          <w:p w14:paraId="6DF15BD8" w14:textId="3BC664DC" w:rsidR="00142551" w:rsidRDefault="00142551" w:rsidP="00142551">
            <w:r w:rsidRPr="00142551">
              <w:t xml:space="preserve">NEERING </w:t>
            </w:r>
          </w:p>
        </w:tc>
        <w:tc>
          <w:tcPr>
            <w:tcW w:w="4207" w:type="dxa"/>
            <w:vAlign w:val="top"/>
          </w:tcPr>
          <w:p w14:paraId="5F5D62A8" w14:textId="332472A0" w:rsidR="00142551" w:rsidRDefault="00142551" w:rsidP="00142551">
            <w:r w:rsidRPr="00142551">
              <w:t>EGHD Chair</w:t>
            </w:r>
          </w:p>
        </w:tc>
      </w:tr>
      <w:tr w:rsidR="00142551" w14:paraId="679461FD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0D0CD6FF" w14:textId="59F1B93E" w:rsidR="00142551" w:rsidRDefault="00142551" w:rsidP="00142551">
            <w:r w:rsidRPr="00142551">
              <w:t>Jean-Denis</w:t>
            </w:r>
          </w:p>
        </w:tc>
        <w:tc>
          <w:tcPr>
            <w:tcW w:w="3220" w:type="dxa"/>
            <w:vAlign w:val="top"/>
          </w:tcPr>
          <w:p w14:paraId="40A0B227" w14:textId="4518113B" w:rsidR="00142551" w:rsidRDefault="00142551" w:rsidP="00142551">
            <w:r w:rsidRPr="00142551">
              <w:t>LARRERE</w:t>
            </w:r>
          </w:p>
        </w:tc>
        <w:tc>
          <w:tcPr>
            <w:tcW w:w="4207" w:type="dxa"/>
            <w:vAlign w:val="top"/>
          </w:tcPr>
          <w:p w14:paraId="6FDF60E0" w14:textId="184E35CD" w:rsidR="00142551" w:rsidRDefault="00142551" w:rsidP="00142551">
            <w:r w:rsidRPr="00142551">
              <w:t>EGHD Co-Chair</w:t>
            </w:r>
          </w:p>
        </w:tc>
      </w:tr>
      <w:tr w:rsidR="00142551" w14:paraId="6754E7FA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4280276A" w14:textId="295C5EC2" w:rsidR="00142551" w:rsidRDefault="00142551" w:rsidP="00142551">
            <w:r w:rsidRPr="00142551">
              <w:t>Catherine</w:t>
            </w:r>
          </w:p>
        </w:tc>
        <w:tc>
          <w:tcPr>
            <w:tcW w:w="3220" w:type="dxa"/>
            <w:vAlign w:val="top"/>
          </w:tcPr>
          <w:p w14:paraId="4974D4B0" w14:textId="2186CDB9" w:rsidR="00142551" w:rsidRDefault="00326FD4" w:rsidP="00142551">
            <w:r>
              <w:t>BICHARA</w:t>
            </w:r>
          </w:p>
        </w:tc>
        <w:tc>
          <w:tcPr>
            <w:tcW w:w="4207" w:type="dxa"/>
            <w:vAlign w:val="top"/>
          </w:tcPr>
          <w:p w14:paraId="22105335" w14:textId="1E3900CF" w:rsidR="00142551" w:rsidRDefault="00142551" w:rsidP="00142551">
            <w:proofErr w:type="spellStart"/>
            <w:r w:rsidRPr="00142551">
              <w:t>ASPReT</w:t>
            </w:r>
            <w:proofErr w:type="spellEnd"/>
            <w:r w:rsidRPr="00142551">
              <w:t xml:space="preserve"> </w:t>
            </w:r>
            <w:r w:rsidR="00326FD4">
              <w:t>Chair (</w:t>
            </w:r>
            <w:r w:rsidRPr="00142551">
              <w:t>Observer</w:t>
            </w:r>
            <w:r w:rsidR="00326FD4">
              <w:t xml:space="preserve"> to EGHD)</w:t>
            </w:r>
          </w:p>
        </w:tc>
      </w:tr>
      <w:tr w:rsidR="00142551" w14:paraId="3A44097A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3F5445DA" w14:textId="57AC0D25" w:rsidR="00142551" w:rsidRDefault="00142551" w:rsidP="00142551">
            <w:r w:rsidRPr="00142551">
              <w:t>Volker</w:t>
            </w:r>
          </w:p>
        </w:tc>
        <w:tc>
          <w:tcPr>
            <w:tcW w:w="3220" w:type="dxa"/>
            <w:vAlign w:val="top"/>
          </w:tcPr>
          <w:p w14:paraId="1F08827B" w14:textId="5DCAD3F0" w:rsidR="00142551" w:rsidRDefault="00142551" w:rsidP="00142551">
            <w:r w:rsidRPr="00142551">
              <w:t>DICK</w:t>
            </w:r>
          </w:p>
        </w:tc>
        <w:tc>
          <w:tcPr>
            <w:tcW w:w="4207" w:type="dxa"/>
            <w:vAlign w:val="top"/>
          </w:tcPr>
          <w:p w14:paraId="24826AB3" w14:textId="495078BA" w:rsidR="00142551" w:rsidRDefault="00142551" w:rsidP="00142551">
            <w:r w:rsidRPr="00142551">
              <w:t>ATCEUC</w:t>
            </w:r>
          </w:p>
        </w:tc>
      </w:tr>
      <w:tr w:rsidR="00142551" w14:paraId="501616CF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5F2C6CDA" w14:textId="7E812805" w:rsidR="00142551" w:rsidRDefault="00142551" w:rsidP="00142551">
            <w:r w:rsidRPr="00142551">
              <w:t>Giancarlo</w:t>
            </w:r>
          </w:p>
        </w:tc>
        <w:tc>
          <w:tcPr>
            <w:tcW w:w="3220" w:type="dxa"/>
            <w:vAlign w:val="top"/>
          </w:tcPr>
          <w:p w14:paraId="4658D7BD" w14:textId="493178DA" w:rsidR="00142551" w:rsidRDefault="00142551" w:rsidP="00142551">
            <w:r w:rsidRPr="00142551">
              <w:t>SAVIANTONI</w:t>
            </w:r>
          </w:p>
        </w:tc>
        <w:tc>
          <w:tcPr>
            <w:tcW w:w="4207" w:type="dxa"/>
            <w:vAlign w:val="top"/>
          </w:tcPr>
          <w:p w14:paraId="595940C1" w14:textId="2F344353" w:rsidR="00142551" w:rsidRDefault="00142551" w:rsidP="00142551">
            <w:r w:rsidRPr="00142551">
              <w:t>ATCEUC</w:t>
            </w:r>
          </w:p>
        </w:tc>
      </w:tr>
      <w:tr w:rsidR="00142551" w14:paraId="4A9760AA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7A75F636" w14:textId="3BE93104" w:rsidR="00142551" w:rsidRDefault="00142551" w:rsidP="00142551">
            <w:r w:rsidRPr="00142551">
              <w:t xml:space="preserve">Volker </w:t>
            </w:r>
          </w:p>
        </w:tc>
        <w:tc>
          <w:tcPr>
            <w:tcW w:w="3220" w:type="dxa"/>
            <w:vAlign w:val="top"/>
          </w:tcPr>
          <w:p w14:paraId="1A736EDB" w14:textId="48C447E4" w:rsidR="00142551" w:rsidRDefault="00142551" w:rsidP="00142551">
            <w:r w:rsidRPr="00142551">
              <w:t>M</w:t>
            </w:r>
            <w:r w:rsidR="00406D43" w:rsidRPr="00142551">
              <w:t>ÖLLER</w:t>
            </w:r>
          </w:p>
        </w:tc>
        <w:tc>
          <w:tcPr>
            <w:tcW w:w="4207" w:type="dxa"/>
            <w:vAlign w:val="top"/>
          </w:tcPr>
          <w:p w14:paraId="59707723" w14:textId="03079322" w:rsidR="00142551" w:rsidRDefault="00142551" w:rsidP="00142551">
            <w:r w:rsidRPr="00142551">
              <w:t>ATCEUC (Expert)</w:t>
            </w:r>
          </w:p>
        </w:tc>
      </w:tr>
      <w:tr w:rsidR="00326FD4" w14:paraId="0D608278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0944F70E" w14:textId="26C528B9" w:rsidR="00326FD4" w:rsidRPr="00142551" w:rsidRDefault="00326FD4" w:rsidP="00142551">
            <w:r>
              <w:t xml:space="preserve">Xavier </w:t>
            </w:r>
          </w:p>
        </w:tc>
        <w:tc>
          <w:tcPr>
            <w:tcW w:w="3220" w:type="dxa"/>
            <w:vAlign w:val="top"/>
          </w:tcPr>
          <w:p w14:paraId="35C68683" w14:textId="533BEDB7" w:rsidR="00326FD4" w:rsidRPr="00142551" w:rsidRDefault="00326FD4" w:rsidP="00142551">
            <w:r>
              <w:t>WIRTH</w:t>
            </w:r>
          </w:p>
        </w:tc>
        <w:tc>
          <w:tcPr>
            <w:tcW w:w="4207" w:type="dxa"/>
            <w:vAlign w:val="top"/>
          </w:tcPr>
          <w:p w14:paraId="1C2332CC" w14:textId="4B8F03BB" w:rsidR="00326FD4" w:rsidRPr="00142551" w:rsidRDefault="00326FD4" w:rsidP="00142551">
            <w:r>
              <w:t>ATCEUC</w:t>
            </w:r>
          </w:p>
        </w:tc>
      </w:tr>
      <w:tr w:rsidR="00142551" w14:paraId="7930E133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2C6449A1" w14:textId="7C0A4130" w:rsidR="00142551" w:rsidRDefault="00142551" w:rsidP="00142551">
            <w:r w:rsidRPr="00142551">
              <w:t>Eduardo</w:t>
            </w:r>
          </w:p>
        </w:tc>
        <w:tc>
          <w:tcPr>
            <w:tcW w:w="3220" w:type="dxa"/>
            <w:vAlign w:val="top"/>
          </w:tcPr>
          <w:p w14:paraId="1E69603C" w14:textId="4088822B" w:rsidR="00142551" w:rsidRDefault="00142551" w:rsidP="00142551">
            <w:r w:rsidRPr="00142551">
              <w:t>GARCIA</w:t>
            </w:r>
          </w:p>
        </w:tc>
        <w:tc>
          <w:tcPr>
            <w:tcW w:w="4207" w:type="dxa"/>
            <w:vAlign w:val="top"/>
          </w:tcPr>
          <w:p w14:paraId="4B9DA0DB" w14:textId="54A439DF" w:rsidR="00142551" w:rsidRDefault="00142551" w:rsidP="00142551">
            <w:r w:rsidRPr="00142551">
              <w:t>CANSO</w:t>
            </w:r>
          </w:p>
        </w:tc>
      </w:tr>
      <w:tr w:rsidR="00142551" w14:paraId="59DBA13D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633C5417" w14:textId="3073CD5E" w:rsidR="00142551" w:rsidRDefault="00142551" w:rsidP="00142551">
            <w:r w:rsidRPr="00142551">
              <w:t xml:space="preserve">Chris </w:t>
            </w:r>
          </w:p>
        </w:tc>
        <w:tc>
          <w:tcPr>
            <w:tcW w:w="3220" w:type="dxa"/>
            <w:vAlign w:val="top"/>
          </w:tcPr>
          <w:p w14:paraId="1C72EC38" w14:textId="488EE863" w:rsidR="00142551" w:rsidRDefault="00142551" w:rsidP="00142551">
            <w:r w:rsidRPr="00142551">
              <w:t>C</w:t>
            </w:r>
            <w:r w:rsidR="00326FD4">
              <w:t>OX</w:t>
            </w:r>
          </w:p>
        </w:tc>
        <w:tc>
          <w:tcPr>
            <w:tcW w:w="4207" w:type="dxa"/>
            <w:vAlign w:val="top"/>
          </w:tcPr>
          <w:p w14:paraId="7FDCEF77" w14:textId="3B4CF489" w:rsidR="00142551" w:rsidRDefault="00142551" w:rsidP="00142551">
            <w:r w:rsidRPr="00142551">
              <w:t>CANSO (Expert)</w:t>
            </w:r>
          </w:p>
        </w:tc>
      </w:tr>
      <w:tr w:rsidR="00142551" w14:paraId="11C9071A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59C5887C" w14:textId="659A5D99" w:rsidR="00142551" w:rsidRPr="00F41CFE" w:rsidRDefault="00142551" w:rsidP="00142551">
            <w:r w:rsidRPr="00142551">
              <w:t>Arik</w:t>
            </w:r>
          </w:p>
        </w:tc>
        <w:tc>
          <w:tcPr>
            <w:tcW w:w="3220" w:type="dxa"/>
            <w:vAlign w:val="top"/>
          </w:tcPr>
          <w:p w14:paraId="0A11E966" w14:textId="3E4B5E79" w:rsidR="00142551" w:rsidRPr="00F41CFE" w:rsidRDefault="00142551" w:rsidP="00142551">
            <w:r w:rsidRPr="00142551">
              <w:t>ZIPSER</w:t>
            </w:r>
          </w:p>
        </w:tc>
        <w:tc>
          <w:tcPr>
            <w:tcW w:w="4207" w:type="dxa"/>
            <w:vAlign w:val="top"/>
          </w:tcPr>
          <w:p w14:paraId="6C339431" w14:textId="124DF20E" w:rsidR="00142551" w:rsidRPr="00F41CFE" w:rsidRDefault="00142551" w:rsidP="00142551">
            <w:r w:rsidRPr="00142551">
              <w:t>ECA</w:t>
            </w:r>
          </w:p>
        </w:tc>
      </w:tr>
      <w:tr w:rsidR="00142551" w14:paraId="6F1DDA90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6822281D" w14:textId="6E05973D" w:rsidR="00142551" w:rsidRDefault="00142551" w:rsidP="00142551">
            <w:r w:rsidRPr="00142551">
              <w:t>Charles-André</w:t>
            </w:r>
          </w:p>
        </w:tc>
        <w:tc>
          <w:tcPr>
            <w:tcW w:w="3220" w:type="dxa"/>
            <w:vAlign w:val="top"/>
          </w:tcPr>
          <w:p w14:paraId="0169DF2B" w14:textId="6C741774" w:rsidR="00142551" w:rsidRDefault="00142551" w:rsidP="00142551">
            <w:r w:rsidRPr="00142551">
              <w:t>QUESNEL</w:t>
            </w:r>
          </w:p>
        </w:tc>
        <w:tc>
          <w:tcPr>
            <w:tcW w:w="4207" w:type="dxa"/>
            <w:vAlign w:val="top"/>
          </w:tcPr>
          <w:p w14:paraId="55A3270C" w14:textId="534BC519" w:rsidR="00142551" w:rsidRDefault="00142551" w:rsidP="00142551">
            <w:r w:rsidRPr="00142551">
              <w:t>ETF</w:t>
            </w:r>
          </w:p>
        </w:tc>
      </w:tr>
      <w:tr w:rsidR="00142551" w14:paraId="13DCB67C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6756BE7F" w14:textId="6787E523" w:rsidR="00142551" w:rsidRDefault="00142551" w:rsidP="00142551">
            <w:r w:rsidRPr="00142551">
              <w:t>Frederic</w:t>
            </w:r>
          </w:p>
        </w:tc>
        <w:tc>
          <w:tcPr>
            <w:tcW w:w="3220" w:type="dxa"/>
            <w:vAlign w:val="top"/>
          </w:tcPr>
          <w:p w14:paraId="05D6F577" w14:textId="3CB4B2A1" w:rsidR="00142551" w:rsidRDefault="00142551" w:rsidP="00142551">
            <w:r w:rsidRPr="00142551">
              <w:t>LIORZOU</w:t>
            </w:r>
          </w:p>
        </w:tc>
        <w:tc>
          <w:tcPr>
            <w:tcW w:w="4207" w:type="dxa"/>
            <w:vAlign w:val="top"/>
          </w:tcPr>
          <w:p w14:paraId="22939C37" w14:textId="1CD52AE6" w:rsidR="00142551" w:rsidRDefault="00142551" w:rsidP="00142551">
            <w:r w:rsidRPr="00142551">
              <w:t>ETF</w:t>
            </w:r>
          </w:p>
        </w:tc>
      </w:tr>
      <w:tr w:rsidR="00142551" w14:paraId="21C3EB9D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155177FC" w14:textId="636E51CB" w:rsidR="00142551" w:rsidRDefault="00142551" w:rsidP="00142551">
            <w:r w:rsidRPr="00142551">
              <w:t>Suresh</w:t>
            </w:r>
          </w:p>
        </w:tc>
        <w:tc>
          <w:tcPr>
            <w:tcW w:w="3220" w:type="dxa"/>
            <w:vAlign w:val="top"/>
          </w:tcPr>
          <w:p w14:paraId="7174B637" w14:textId="7B359D22" w:rsidR="00142551" w:rsidRDefault="00142551" w:rsidP="00142551">
            <w:r w:rsidRPr="00142551">
              <w:t>TEWARI</w:t>
            </w:r>
          </w:p>
        </w:tc>
        <w:tc>
          <w:tcPr>
            <w:tcW w:w="4207" w:type="dxa"/>
            <w:vAlign w:val="top"/>
          </w:tcPr>
          <w:p w14:paraId="257F5A9C" w14:textId="38DB72BA" w:rsidR="00142551" w:rsidRDefault="00142551" w:rsidP="00142551">
            <w:r w:rsidRPr="00142551">
              <w:t>ETF (Expert)</w:t>
            </w:r>
          </w:p>
        </w:tc>
      </w:tr>
      <w:tr w:rsidR="00142551" w14:paraId="4FC9E217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7432B0D0" w14:textId="1A44D009" w:rsidR="00142551" w:rsidRDefault="00142551" w:rsidP="00142551">
            <w:r w:rsidRPr="00142551">
              <w:t>Oliver</w:t>
            </w:r>
          </w:p>
        </w:tc>
        <w:tc>
          <w:tcPr>
            <w:tcW w:w="3220" w:type="dxa"/>
            <w:vAlign w:val="top"/>
          </w:tcPr>
          <w:p w14:paraId="57B6000A" w14:textId="52DA089A" w:rsidR="00142551" w:rsidRDefault="00142551" w:rsidP="00142551">
            <w:r w:rsidRPr="00142551">
              <w:t>WESSOLLEK</w:t>
            </w:r>
          </w:p>
        </w:tc>
        <w:tc>
          <w:tcPr>
            <w:tcW w:w="4207" w:type="dxa"/>
            <w:vAlign w:val="top"/>
          </w:tcPr>
          <w:p w14:paraId="7C2C6FCC" w14:textId="55CD13C0" w:rsidR="00142551" w:rsidRDefault="00142551" w:rsidP="00142551">
            <w:r w:rsidRPr="00142551">
              <w:t>IFAIMA</w:t>
            </w:r>
          </w:p>
        </w:tc>
      </w:tr>
      <w:tr w:rsidR="00142551" w14:paraId="34678825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0EF3654C" w14:textId="5CEDA356" w:rsidR="00142551" w:rsidRDefault="00142551" w:rsidP="00142551">
            <w:r w:rsidRPr="00142551">
              <w:t>Barbara</w:t>
            </w:r>
          </w:p>
        </w:tc>
        <w:tc>
          <w:tcPr>
            <w:tcW w:w="3220" w:type="dxa"/>
            <w:vAlign w:val="top"/>
          </w:tcPr>
          <w:p w14:paraId="2A81DF64" w14:textId="1188E17A" w:rsidR="00142551" w:rsidRDefault="00142551" w:rsidP="00142551">
            <w:r w:rsidRPr="00142551">
              <w:t>FRÖHLICH</w:t>
            </w:r>
          </w:p>
        </w:tc>
        <w:tc>
          <w:tcPr>
            <w:tcW w:w="4207" w:type="dxa"/>
            <w:vAlign w:val="top"/>
          </w:tcPr>
          <w:p w14:paraId="5363BD71" w14:textId="377B7FD9" w:rsidR="00142551" w:rsidRDefault="00142551" w:rsidP="00142551">
            <w:r w:rsidRPr="00142551">
              <w:t>IFAIMA</w:t>
            </w:r>
          </w:p>
        </w:tc>
      </w:tr>
      <w:tr w:rsidR="00142551" w14:paraId="46B4F96F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02DEC318" w14:textId="23A011AE" w:rsidR="00142551" w:rsidRDefault="00142551" w:rsidP="00142551">
            <w:r w:rsidRPr="00142551">
              <w:t>Anders</w:t>
            </w:r>
          </w:p>
        </w:tc>
        <w:tc>
          <w:tcPr>
            <w:tcW w:w="3220" w:type="dxa"/>
            <w:vAlign w:val="top"/>
          </w:tcPr>
          <w:p w14:paraId="36EF266B" w14:textId="4B3EBD84" w:rsidR="00142551" w:rsidRDefault="00142551" w:rsidP="00142551">
            <w:r w:rsidRPr="00142551">
              <w:t>LIEBL</w:t>
            </w:r>
          </w:p>
        </w:tc>
        <w:tc>
          <w:tcPr>
            <w:tcW w:w="4207" w:type="dxa"/>
            <w:vAlign w:val="top"/>
          </w:tcPr>
          <w:p w14:paraId="0FA1A148" w14:textId="17E46C2B" w:rsidR="00142551" w:rsidRDefault="00142551" w:rsidP="00142551">
            <w:r w:rsidRPr="00142551">
              <w:t>IFATCA</w:t>
            </w:r>
          </w:p>
        </w:tc>
      </w:tr>
      <w:tr w:rsidR="00142551" w14:paraId="4884AC14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0BF8417F" w14:textId="4ED30837" w:rsidR="00142551" w:rsidRDefault="00142551" w:rsidP="00142551">
            <w:r w:rsidRPr="00142551">
              <w:t>Tom</w:t>
            </w:r>
          </w:p>
        </w:tc>
        <w:tc>
          <w:tcPr>
            <w:tcW w:w="3220" w:type="dxa"/>
            <w:vAlign w:val="top"/>
          </w:tcPr>
          <w:p w14:paraId="4DF5511E" w14:textId="24CA4A64" w:rsidR="00142551" w:rsidRPr="00142551" w:rsidRDefault="00142551" w:rsidP="00142551">
            <w:r w:rsidRPr="00142551">
              <w:t>LAURSEN</w:t>
            </w:r>
          </w:p>
        </w:tc>
        <w:tc>
          <w:tcPr>
            <w:tcW w:w="4207" w:type="dxa"/>
            <w:vAlign w:val="top"/>
          </w:tcPr>
          <w:p w14:paraId="5735DDA3" w14:textId="31167A46" w:rsidR="00142551" w:rsidRDefault="00142551" w:rsidP="00142551">
            <w:r w:rsidRPr="00142551">
              <w:t>IFATCA</w:t>
            </w:r>
          </w:p>
        </w:tc>
      </w:tr>
      <w:tr w:rsidR="00142551" w14:paraId="4ECC945B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16CF18B8" w14:textId="10EF152D" w:rsidR="00142551" w:rsidRDefault="00142551" w:rsidP="00142551">
            <w:r w:rsidRPr="00142551">
              <w:t>Costas</w:t>
            </w:r>
          </w:p>
        </w:tc>
        <w:tc>
          <w:tcPr>
            <w:tcW w:w="3220" w:type="dxa"/>
            <w:vAlign w:val="top"/>
          </w:tcPr>
          <w:p w14:paraId="21F4072A" w14:textId="19643B21" w:rsidR="00142551" w:rsidRPr="00142551" w:rsidRDefault="00142551" w:rsidP="00142551">
            <w:r w:rsidRPr="00142551">
              <w:t>CHRISTOFOROU</w:t>
            </w:r>
          </w:p>
        </w:tc>
        <w:tc>
          <w:tcPr>
            <w:tcW w:w="4207" w:type="dxa"/>
            <w:vAlign w:val="top"/>
          </w:tcPr>
          <w:p w14:paraId="29C39234" w14:textId="465DA24D" w:rsidR="00142551" w:rsidRDefault="00142551" w:rsidP="00142551">
            <w:r w:rsidRPr="00142551">
              <w:t>IFATSEA</w:t>
            </w:r>
          </w:p>
        </w:tc>
      </w:tr>
      <w:tr w:rsidR="00142551" w14:paraId="71064AF9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52A90D0F" w14:textId="3F0C281A" w:rsidR="00142551" w:rsidRDefault="00142551" w:rsidP="00142551">
            <w:r w:rsidRPr="00142551">
              <w:t>Theodore</w:t>
            </w:r>
          </w:p>
        </w:tc>
        <w:tc>
          <w:tcPr>
            <w:tcW w:w="3220" w:type="dxa"/>
            <w:vAlign w:val="top"/>
          </w:tcPr>
          <w:p w14:paraId="3A66D24A" w14:textId="1977270C" w:rsidR="00142551" w:rsidRPr="00142551" w:rsidRDefault="00142551" w:rsidP="00142551">
            <w:r w:rsidRPr="00142551">
              <w:t>KYRITSIS</w:t>
            </w:r>
          </w:p>
        </w:tc>
        <w:tc>
          <w:tcPr>
            <w:tcW w:w="4207" w:type="dxa"/>
            <w:vAlign w:val="top"/>
          </w:tcPr>
          <w:p w14:paraId="159E328F" w14:textId="112839C5" w:rsidR="00142551" w:rsidRDefault="00142551" w:rsidP="00142551">
            <w:r w:rsidRPr="00142551">
              <w:t>IFATSEA</w:t>
            </w:r>
          </w:p>
        </w:tc>
      </w:tr>
      <w:tr w:rsidR="00142551" w14:paraId="2C5BC957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5E44437A" w14:textId="506B5598" w:rsidR="00142551" w:rsidRDefault="00142551" w:rsidP="00142551">
            <w:r w:rsidRPr="00142551">
              <w:t>Frederic</w:t>
            </w:r>
          </w:p>
        </w:tc>
        <w:tc>
          <w:tcPr>
            <w:tcW w:w="3220" w:type="dxa"/>
            <w:vAlign w:val="top"/>
          </w:tcPr>
          <w:p w14:paraId="7BDD74F6" w14:textId="5847D5DC" w:rsidR="00142551" w:rsidRPr="00142551" w:rsidRDefault="00142551" w:rsidP="00142551">
            <w:r w:rsidRPr="00142551">
              <w:t>RASMUSSEN</w:t>
            </w:r>
          </w:p>
        </w:tc>
        <w:tc>
          <w:tcPr>
            <w:tcW w:w="4207" w:type="dxa"/>
            <w:vAlign w:val="top"/>
          </w:tcPr>
          <w:p w14:paraId="79DCF2CE" w14:textId="4F3CED38" w:rsidR="00142551" w:rsidRDefault="00142551" w:rsidP="00142551">
            <w:r w:rsidRPr="00142551">
              <w:t>Commission</w:t>
            </w:r>
          </w:p>
        </w:tc>
      </w:tr>
      <w:tr w:rsidR="00142551" w14:paraId="7AA851B7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2CFE4E42" w14:textId="40BF947E" w:rsidR="00142551" w:rsidRDefault="00142551" w:rsidP="00142551">
            <w:r w:rsidRPr="00142551">
              <w:t>Sabine</w:t>
            </w:r>
          </w:p>
        </w:tc>
        <w:tc>
          <w:tcPr>
            <w:tcW w:w="3220" w:type="dxa"/>
            <w:vAlign w:val="top"/>
          </w:tcPr>
          <w:p w14:paraId="330D0DD3" w14:textId="2653D676" w:rsidR="00142551" w:rsidRPr="00142551" w:rsidRDefault="00142551" w:rsidP="00142551">
            <w:r w:rsidRPr="00142551">
              <w:t>CAYRE</w:t>
            </w:r>
          </w:p>
        </w:tc>
        <w:tc>
          <w:tcPr>
            <w:tcW w:w="4207" w:type="dxa"/>
            <w:vAlign w:val="top"/>
          </w:tcPr>
          <w:p w14:paraId="16D814F2" w14:textId="6F654F17" w:rsidR="00142551" w:rsidRDefault="00142551" w:rsidP="00142551">
            <w:r w:rsidRPr="00142551">
              <w:t>Commission</w:t>
            </w:r>
          </w:p>
        </w:tc>
      </w:tr>
      <w:tr w:rsidR="00142551" w14:paraId="2F208CAE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7FC00271" w14:textId="10B06B4F" w:rsidR="00142551" w:rsidRDefault="00142551" w:rsidP="00142551">
            <w:r w:rsidRPr="00142551">
              <w:t>Evangelos</w:t>
            </w:r>
          </w:p>
        </w:tc>
        <w:tc>
          <w:tcPr>
            <w:tcW w:w="3220" w:type="dxa"/>
            <w:vAlign w:val="top"/>
          </w:tcPr>
          <w:p w14:paraId="042A96D3" w14:textId="0EC1A9E2" w:rsidR="00142551" w:rsidRPr="00142551" w:rsidRDefault="00142551" w:rsidP="00142551">
            <w:r w:rsidRPr="00142551">
              <w:t>TOUNTAS</w:t>
            </w:r>
          </w:p>
        </w:tc>
        <w:tc>
          <w:tcPr>
            <w:tcW w:w="4207" w:type="dxa"/>
            <w:vAlign w:val="top"/>
          </w:tcPr>
          <w:p w14:paraId="70E8D42C" w14:textId="1C9805B7" w:rsidR="00142551" w:rsidRDefault="00142551" w:rsidP="00142551">
            <w:r w:rsidRPr="00142551">
              <w:t>Commission</w:t>
            </w:r>
          </w:p>
        </w:tc>
      </w:tr>
      <w:tr w:rsidR="00142551" w14:paraId="6D2E1859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3F2FB3CF" w14:textId="5B117EC1" w:rsidR="00142551" w:rsidRDefault="00142551" w:rsidP="00142551">
            <w:r w:rsidRPr="00142551">
              <w:t>Vicky</w:t>
            </w:r>
          </w:p>
        </w:tc>
        <w:tc>
          <w:tcPr>
            <w:tcW w:w="3220" w:type="dxa"/>
            <w:vAlign w:val="top"/>
          </w:tcPr>
          <w:p w14:paraId="2411E90A" w14:textId="1C6911E9" w:rsidR="00142551" w:rsidRPr="00142551" w:rsidRDefault="00142551" w:rsidP="00142551">
            <w:r w:rsidRPr="00142551">
              <w:t>BLUHM</w:t>
            </w:r>
          </w:p>
        </w:tc>
        <w:tc>
          <w:tcPr>
            <w:tcW w:w="4207" w:type="dxa"/>
            <w:vAlign w:val="top"/>
          </w:tcPr>
          <w:p w14:paraId="5E25DA21" w14:textId="0F2007BD" w:rsidR="00142551" w:rsidRDefault="00142551" w:rsidP="00142551">
            <w:r w:rsidRPr="00142551">
              <w:t>Commission</w:t>
            </w:r>
          </w:p>
        </w:tc>
      </w:tr>
      <w:tr w:rsidR="00142551" w14:paraId="014C0B30" w14:textId="77777777" w:rsidTr="00633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2ED82727" w14:textId="49388FC6" w:rsidR="00142551" w:rsidRDefault="00142551" w:rsidP="00142551">
            <w:r w:rsidRPr="00142551">
              <w:t>Huw</w:t>
            </w:r>
          </w:p>
        </w:tc>
        <w:tc>
          <w:tcPr>
            <w:tcW w:w="3220" w:type="dxa"/>
            <w:vAlign w:val="top"/>
          </w:tcPr>
          <w:p w14:paraId="3562C8A1" w14:textId="5D55E57C" w:rsidR="00142551" w:rsidRPr="00142551" w:rsidRDefault="00142551" w:rsidP="00142551">
            <w:r w:rsidRPr="00142551">
              <w:t>ROSS</w:t>
            </w:r>
          </w:p>
        </w:tc>
        <w:tc>
          <w:tcPr>
            <w:tcW w:w="4207" w:type="dxa"/>
            <w:vAlign w:val="top"/>
          </w:tcPr>
          <w:p w14:paraId="29B78A94" w14:textId="5AD5915C" w:rsidR="00142551" w:rsidRDefault="00142551" w:rsidP="00142551">
            <w:r w:rsidRPr="00142551">
              <w:t>EGHD Support</w:t>
            </w:r>
          </w:p>
        </w:tc>
      </w:tr>
      <w:tr w:rsidR="00142551" w14:paraId="5FB841AC" w14:textId="77777777" w:rsidTr="0063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Align w:val="top"/>
          </w:tcPr>
          <w:p w14:paraId="37AD7AC2" w14:textId="19F07AB8" w:rsidR="00142551" w:rsidRDefault="00142551" w:rsidP="00142551">
            <w:r w:rsidRPr="00142551">
              <w:t>Liam</w:t>
            </w:r>
          </w:p>
        </w:tc>
        <w:tc>
          <w:tcPr>
            <w:tcW w:w="3220" w:type="dxa"/>
            <w:vAlign w:val="top"/>
          </w:tcPr>
          <w:p w14:paraId="154B38B3" w14:textId="3ABC3BFA" w:rsidR="00142551" w:rsidRPr="00142551" w:rsidRDefault="00142551" w:rsidP="00142551">
            <w:r w:rsidRPr="00142551">
              <w:t>DAY</w:t>
            </w:r>
          </w:p>
        </w:tc>
        <w:tc>
          <w:tcPr>
            <w:tcW w:w="4207" w:type="dxa"/>
            <w:vAlign w:val="top"/>
          </w:tcPr>
          <w:p w14:paraId="01CAE4CD" w14:textId="4E365D00" w:rsidR="00142551" w:rsidRDefault="00142551" w:rsidP="00142551">
            <w:r w:rsidRPr="00142551">
              <w:t xml:space="preserve">EGHD Support </w:t>
            </w:r>
          </w:p>
        </w:tc>
      </w:tr>
    </w:tbl>
    <w:p w14:paraId="27D1EC98" w14:textId="77777777" w:rsidR="00B1619F" w:rsidRDefault="00B1619F" w:rsidP="00B1619F">
      <w:pPr>
        <w:pStyle w:val="Paragraph1"/>
        <w:numPr>
          <w:ilvl w:val="0"/>
          <w:numId w:val="0"/>
        </w:numPr>
        <w:ind w:left="1077" w:hanging="1077"/>
      </w:pPr>
    </w:p>
    <w:p w14:paraId="2C2A84C6" w14:textId="77777777" w:rsidR="004D3A61" w:rsidRDefault="0069537F" w:rsidP="0069537F">
      <w:pPr>
        <w:pStyle w:val="Paragraph1"/>
        <w:numPr>
          <w:ilvl w:val="0"/>
          <w:numId w:val="0"/>
        </w:numPr>
        <w:spacing w:after="240"/>
        <w:ind w:left="1077" w:hanging="1077"/>
        <w:rPr>
          <w:b/>
          <w:sz w:val="28"/>
          <w:szCs w:val="28"/>
        </w:rPr>
      </w:pPr>
      <w:r>
        <w:rPr>
          <w:b/>
          <w:sz w:val="28"/>
          <w:szCs w:val="28"/>
        </w:rPr>
        <w:t>Apologies</w:t>
      </w:r>
    </w:p>
    <w:tbl>
      <w:tblPr>
        <w:tblStyle w:val="EGSD"/>
        <w:tblW w:w="5118" w:type="pct"/>
        <w:tblLook w:val="04A0" w:firstRow="1" w:lastRow="0" w:firstColumn="1" w:lastColumn="0" w:noHBand="0" w:noVBand="1"/>
      </w:tblPr>
      <w:tblGrid>
        <w:gridCol w:w="3115"/>
        <w:gridCol w:w="3114"/>
        <w:gridCol w:w="3114"/>
      </w:tblGrid>
      <w:tr w:rsidR="004D3A61" w14:paraId="63CEDFA5" w14:textId="77777777" w:rsidTr="0068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5" w:type="dxa"/>
          </w:tcPr>
          <w:p w14:paraId="76347366" w14:textId="77777777" w:rsidR="004D3A61" w:rsidRDefault="004D3A61" w:rsidP="003C290E">
            <w:r>
              <w:t>First name</w:t>
            </w:r>
          </w:p>
        </w:tc>
        <w:tc>
          <w:tcPr>
            <w:tcW w:w="3114" w:type="dxa"/>
          </w:tcPr>
          <w:p w14:paraId="553C0E3C" w14:textId="77777777" w:rsidR="004D3A61" w:rsidRDefault="004D3A61" w:rsidP="003C290E">
            <w:r>
              <w:t>Last name</w:t>
            </w:r>
          </w:p>
        </w:tc>
        <w:tc>
          <w:tcPr>
            <w:tcW w:w="3114" w:type="dxa"/>
          </w:tcPr>
          <w:p w14:paraId="7BFAE923" w14:textId="77777777" w:rsidR="004D3A61" w:rsidRDefault="004D3A61" w:rsidP="003C290E">
            <w:r>
              <w:t>Organisation</w:t>
            </w:r>
          </w:p>
        </w:tc>
      </w:tr>
      <w:tr w:rsidR="004D3A61" w14:paraId="61989AED" w14:textId="77777777" w:rsidTr="0068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5" w:type="dxa"/>
          </w:tcPr>
          <w:p w14:paraId="1266A791" w14:textId="23E76032" w:rsidR="004D3A61" w:rsidRDefault="00142551" w:rsidP="003C290E">
            <w:r>
              <w:t>Johnny</w:t>
            </w:r>
          </w:p>
        </w:tc>
        <w:tc>
          <w:tcPr>
            <w:tcW w:w="3114" w:type="dxa"/>
          </w:tcPr>
          <w:p w14:paraId="07372B5D" w14:textId="2C976CFD" w:rsidR="004D3A61" w:rsidRDefault="00142551" w:rsidP="003C290E">
            <w:r>
              <w:t>PRING</w:t>
            </w:r>
          </w:p>
        </w:tc>
        <w:tc>
          <w:tcPr>
            <w:tcW w:w="3114" w:type="dxa"/>
          </w:tcPr>
          <w:p w14:paraId="6A873F69" w14:textId="7C968F0B" w:rsidR="004D3A61" w:rsidRDefault="00142551" w:rsidP="003C290E">
            <w:r>
              <w:t>CANSO</w:t>
            </w:r>
          </w:p>
        </w:tc>
      </w:tr>
      <w:tr w:rsidR="004D3A61" w14:paraId="1E999297" w14:textId="77777777" w:rsidTr="00685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5" w:type="dxa"/>
          </w:tcPr>
          <w:p w14:paraId="367C52A3" w14:textId="6A7845FE" w:rsidR="004D3A61" w:rsidRDefault="00142551" w:rsidP="003C290E">
            <w:r>
              <w:t>Paul</w:t>
            </w:r>
          </w:p>
        </w:tc>
        <w:tc>
          <w:tcPr>
            <w:tcW w:w="3114" w:type="dxa"/>
          </w:tcPr>
          <w:p w14:paraId="5A7AF734" w14:textId="1CB87B95" w:rsidR="004D3A61" w:rsidRDefault="00142551" w:rsidP="003C290E">
            <w:r>
              <w:t>VISSERS</w:t>
            </w:r>
          </w:p>
        </w:tc>
        <w:tc>
          <w:tcPr>
            <w:tcW w:w="3114" w:type="dxa"/>
          </w:tcPr>
          <w:p w14:paraId="3A6A6460" w14:textId="58CBB8CA" w:rsidR="004D3A61" w:rsidRDefault="00142551" w:rsidP="003C290E">
            <w:r>
              <w:t>ECA</w:t>
            </w:r>
          </w:p>
        </w:tc>
      </w:tr>
    </w:tbl>
    <w:p w14:paraId="3E81139B" w14:textId="422EBC90" w:rsidR="00DF0BCB" w:rsidRDefault="00DF0BCB" w:rsidP="001F7C33">
      <w:pPr>
        <w:pStyle w:val="EGSDBody"/>
      </w:pPr>
    </w:p>
    <w:p w14:paraId="031C3E79" w14:textId="77777777" w:rsidR="004D3A61" w:rsidRDefault="004D3A61">
      <w:pPr>
        <w:rPr>
          <w:b/>
          <w:kern w:val="28"/>
          <w:sz w:val="28"/>
        </w:rPr>
      </w:pPr>
      <w:r>
        <w:br w:type="page"/>
      </w:r>
    </w:p>
    <w:p w14:paraId="07233925" w14:textId="224D1B47" w:rsidR="004D3A61" w:rsidRDefault="0055203F" w:rsidP="00DF0BCB">
      <w:pPr>
        <w:pStyle w:val="Heading1"/>
        <w:numPr>
          <w:ilvl w:val="0"/>
          <w:numId w:val="0"/>
        </w:numPr>
      </w:pPr>
      <w:r>
        <w:lastRenderedPageBreak/>
        <w:t>Actions</w:t>
      </w:r>
    </w:p>
    <w:tbl>
      <w:tblPr>
        <w:tblStyle w:val="EGSD"/>
        <w:tblW w:w="0" w:type="auto"/>
        <w:tblLook w:val="04A0" w:firstRow="1" w:lastRow="0" w:firstColumn="1" w:lastColumn="0" w:noHBand="0" w:noVBand="1"/>
      </w:tblPr>
      <w:tblGrid>
        <w:gridCol w:w="993"/>
        <w:gridCol w:w="4677"/>
        <w:gridCol w:w="1843"/>
        <w:gridCol w:w="1615"/>
      </w:tblGrid>
      <w:tr w:rsidR="004D3A61" w14:paraId="157FC5A1" w14:textId="77777777" w:rsidTr="003C6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6D53EA06" w14:textId="77777777" w:rsidR="004D3A61" w:rsidRDefault="004D3A61" w:rsidP="003C290E">
            <w:pPr>
              <w:pStyle w:val="Paragraph1"/>
              <w:numPr>
                <w:ilvl w:val="0"/>
                <w:numId w:val="0"/>
              </w:numPr>
            </w:pPr>
            <w:r>
              <w:t>Action</w:t>
            </w:r>
          </w:p>
        </w:tc>
        <w:tc>
          <w:tcPr>
            <w:tcW w:w="4677" w:type="dxa"/>
          </w:tcPr>
          <w:p w14:paraId="4745E11D" w14:textId="77777777" w:rsidR="004D3A61" w:rsidRDefault="004D3A61" w:rsidP="003C290E">
            <w:pPr>
              <w:pStyle w:val="Paragraph1"/>
              <w:numPr>
                <w:ilvl w:val="0"/>
                <w:numId w:val="0"/>
              </w:numPr>
              <w:rPr>
                <w:i/>
              </w:rPr>
            </w:pPr>
            <w:r>
              <w:t>Description</w:t>
            </w:r>
          </w:p>
        </w:tc>
        <w:tc>
          <w:tcPr>
            <w:tcW w:w="1843" w:type="dxa"/>
          </w:tcPr>
          <w:p w14:paraId="5ED9F5F7" w14:textId="77777777" w:rsidR="004D3A61" w:rsidRDefault="004D3A61" w:rsidP="003C290E">
            <w:pPr>
              <w:pStyle w:val="Paragraph1"/>
              <w:numPr>
                <w:ilvl w:val="0"/>
                <w:numId w:val="0"/>
              </w:numPr>
            </w:pPr>
            <w:r>
              <w:t>Responsibility</w:t>
            </w:r>
          </w:p>
        </w:tc>
        <w:tc>
          <w:tcPr>
            <w:tcW w:w="1615" w:type="dxa"/>
          </w:tcPr>
          <w:p w14:paraId="6ABDFC2A" w14:textId="77777777" w:rsidR="004D3A61" w:rsidRDefault="004D3A61" w:rsidP="003C290E">
            <w:pPr>
              <w:pStyle w:val="Paragraph1"/>
              <w:numPr>
                <w:ilvl w:val="0"/>
                <w:numId w:val="0"/>
              </w:numPr>
            </w:pPr>
            <w:r>
              <w:t>Status</w:t>
            </w:r>
          </w:p>
        </w:tc>
      </w:tr>
      <w:tr w:rsidR="004D3A61" w14:paraId="4012E184" w14:textId="77777777" w:rsidTr="003C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61CD7A51" w14:textId="42A01A85" w:rsidR="004D3A61" w:rsidRPr="00143318" w:rsidRDefault="003C6070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1</w:t>
            </w:r>
          </w:p>
        </w:tc>
        <w:tc>
          <w:tcPr>
            <w:tcW w:w="4677" w:type="dxa"/>
          </w:tcPr>
          <w:p w14:paraId="22DA648C" w14:textId="212F1154" w:rsidR="004D3A61" w:rsidRPr="00143318" w:rsidRDefault="003C6070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Member organisations to confirm their two representatives to the EGHD for the upcoming year</w:t>
            </w:r>
            <w:r w:rsidR="00CF440C">
              <w:t xml:space="preserve"> – 18 February 2020</w:t>
            </w:r>
          </w:p>
        </w:tc>
        <w:tc>
          <w:tcPr>
            <w:tcW w:w="1843" w:type="dxa"/>
          </w:tcPr>
          <w:p w14:paraId="2F5010A6" w14:textId="75317FF6" w:rsidR="004D3A61" w:rsidRDefault="003C6070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All members</w:t>
            </w:r>
          </w:p>
        </w:tc>
        <w:tc>
          <w:tcPr>
            <w:tcW w:w="1615" w:type="dxa"/>
          </w:tcPr>
          <w:p w14:paraId="2D9B7637" w14:textId="40F67674" w:rsidR="004D3A61" w:rsidRDefault="003C6070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In progress</w:t>
            </w:r>
          </w:p>
        </w:tc>
      </w:tr>
      <w:tr w:rsidR="005979FB" w14:paraId="1D612089" w14:textId="77777777" w:rsidTr="003C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3" w:type="dxa"/>
          </w:tcPr>
          <w:p w14:paraId="07151EB3" w14:textId="3229FC5D" w:rsidR="005979FB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2</w:t>
            </w:r>
          </w:p>
        </w:tc>
        <w:tc>
          <w:tcPr>
            <w:tcW w:w="4677" w:type="dxa"/>
          </w:tcPr>
          <w:p w14:paraId="504777BE" w14:textId="1BF2D7CA" w:rsidR="005979FB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 to arrange monthly EGHD Core Team meetings based on member availability – 21 February 2020</w:t>
            </w:r>
          </w:p>
        </w:tc>
        <w:tc>
          <w:tcPr>
            <w:tcW w:w="1843" w:type="dxa"/>
          </w:tcPr>
          <w:p w14:paraId="60C98F22" w14:textId="12192268" w:rsidR="005979FB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</w:t>
            </w:r>
          </w:p>
        </w:tc>
        <w:tc>
          <w:tcPr>
            <w:tcW w:w="1615" w:type="dxa"/>
          </w:tcPr>
          <w:p w14:paraId="2F8506C3" w14:textId="4D4EB78F" w:rsidR="005979FB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In progress</w:t>
            </w:r>
          </w:p>
        </w:tc>
      </w:tr>
      <w:tr w:rsidR="004D3A61" w14:paraId="5DEAECC6" w14:textId="77777777" w:rsidTr="003C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2F624E02" w14:textId="25B8968A" w:rsidR="004D3A61" w:rsidRPr="00143318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3</w:t>
            </w:r>
          </w:p>
        </w:tc>
        <w:tc>
          <w:tcPr>
            <w:tcW w:w="4677" w:type="dxa"/>
          </w:tcPr>
          <w:p w14:paraId="69578062" w14:textId="3573E980" w:rsidR="004D3A61" w:rsidRPr="00143318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 to summarise potential topics for 2020 Work Programme</w:t>
            </w:r>
            <w:r w:rsidR="00CF440C">
              <w:t xml:space="preserve"> and distribute to members for them to vote on their preferred topics – 28 February 2020</w:t>
            </w:r>
          </w:p>
        </w:tc>
        <w:tc>
          <w:tcPr>
            <w:tcW w:w="1843" w:type="dxa"/>
          </w:tcPr>
          <w:p w14:paraId="5CE531C0" w14:textId="65CF71C7" w:rsidR="004D3A61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</w:t>
            </w:r>
            <w:r w:rsidR="00CF440C">
              <w:t xml:space="preserve"> / All members</w:t>
            </w:r>
          </w:p>
        </w:tc>
        <w:tc>
          <w:tcPr>
            <w:tcW w:w="1615" w:type="dxa"/>
          </w:tcPr>
          <w:p w14:paraId="5FB28025" w14:textId="50C543F8" w:rsidR="004D3A61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In progress</w:t>
            </w:r>
          </w:p>
        </w:tc>
      </w:tr>
      <w:tr w:rsidR="004D3A61" w14:paraId="37153B4E" w14:textId="77777777" w:rsidTr="003C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3" w:type="dxa"/>
          </w:tcPr>
          <w:p w14:paraId="188A3FE6" w14:textId="3AD1A446" w:rsidR="004D3A61" w:rsidRPr="00143318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4</w:t>
            </w:r>
          </w:p>
        </w:tc>
        <w:tc>
          <w:tcPr>
            <w:tcW w:w="4677" w:type="dxa"/>
          </w:tcPr>
          <w:p w14:paraId="0AC2177A" w14:textId="1797E3EE" w:rsidR="004D3A61" w:rsidRPr="00143318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 to confirm dates of EGHD/24 (6</w:t>
            </w:r>
            <w:r w:rsidRPr="00FB6B0E">
              <w:rPr>
                <w:vertAlign w:val="superscript"/>
              </w:rPr>
              <w:t>th</w:t>
            </w:r>
            <w:r>
              <w:t xml:space="preserve"> April) and EGHD/25 (29</w:t>
            </w:r>
            <w:r w:rsidRPr="00FB6B0E">
              <w:rPr>
                <w:vertAlign w:val="superscript"/>
              </w:rPr>
              <w:t>th</w:t>
            </w:r>
            <w:r>
              <w:t xml:space="preserve"> June) with members</w:t>
            </w:r>
            <w:r w:rsidR="00CF440C">
              <w:t xml:space="preserve"> – 11 February 2020</w:t>
            </w:r>
          </w:p>
        </w:tc>
        <w:tc>
          <w:tcPr>
            <w:tcW w:w="1843" w:type="dxa"/>
          </w:tcPr>
          <w:p w14:paraId="530B4A48" w14:textId="42B6CFDD" w:rsidR="004D3A61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</w:t>
            </w:r>
          </w:p>
        </w:tc>
        <w:tc>
          <w:tcPr>
            <w:tcW w:w="1615" w:type="dxa"/>
          </w:tcPr>
          <w:p w14:paraId="732D9760" w14:textId="052C0BC9" w:rsidR="004D3A61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Complete</w:t>
            </w:r>
          </w:p>
        </w:tc>
      </w:tr>
      <w:tr w:rsidR="00FB6B0E" w14:paraId="5C2EDFF4" w14:textId="77777777" w:rsidTr="003C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289BD880" w14:textId="390FD46A" w:rsidR="00FB6B0E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5</w:t>
            </w:r>
          </w:p>
        </w:tc>
        <w:tc>
          <w:tcPr>
            <w:tcW w:w="4677" w:type="dxa"/>
          </w:tcPr>
          <w:p w14:paraId="7DCD788B" w14:textId="2F54ADC4" w:rsidR="00FB6B0E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CANSO to collate all comments from CANSO members on the Ideal Flight paper and send to EGHD Support</w:t>
            </w:r>
            <w:r w:rsidR="004B3D39">
              <w:t xml:space="preserve"> – 4 March 2020</w:t>
            </w:r>
          </w:p>
        </w:tc>
        <w:tc>
          <w:tcPr>
            <w:tcW w:w="1843" w:type="dxa"/>
          </w:tcPr>
          <w:p w14:paraId="4E9668BA" w14:textId="1F87DB9D" w:rsidR="00FB6B0E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CANSO</w:t>
            </w:r>
          </w:p>
        </w:tc>
        <w:tc>
          <w:tcPr>
            <w:tcW w:w="1615" w:type="dxa"/>
          </w:tcPr>
          <w:p w14:paraId="7B3C87B3" w14:textId="41DC47FE" w:rsidR="00FB6B0E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In progress</w:t>
            </w:r>
          </w:p>
        </w:tc>
      </w:tr>
      <w:tr w:rsidR="004D3A61" w14:paraId="51AF20B8" w14:textId="77777777" w:rsidTr="003C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3" w:type="dxa"/>
          </w:tcPr>
          <w:p w14:paraId="4490FBDF" w14:textId="5E9B0813" w:rsidR="004D3A61" w:rsidRPr="00143318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6</w:t>
            </w:r>
          </w:p>
        </w:tc>
        <w:tc>
          <w:tcPr>
            <w:tcW w:w="4677" w:type="dxa"/>
          </w:tcPr>
          <w:p w14:paraId="091B805E" w14:textId="7C91B2DD" w:rsidR="004D3A61" w:rsidRPr="00143318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 to arrange a teleconference with all members in 4 weeks’ time</w:t>
            </w:r>
            <w:r w:rsidR="00DD4AB4">
              <w:t xml:space="preserve"> to discuss the Ideal Flight paper and the 2020 Work Programme</w:t>
            </w:r>
            <w:r w:rsidR="00CF440C">
              <w:t xml:space="preserve"> – 14 February 2020</w:t>
            </w:r>
            <w:r w:rsidR="00DD4AB4">
              <w:t xml:space="preserve"> </w:t>
            </w:r>
          </w:p>
        </w:tc>
        <w:tc>
          <w:tcPr>
            <w:tcW w:w="1843" w:type="dxa"/>
          </w:tcPr>
          <w:p w14:paraId="7F184E44" w14:textId="5B32234B" w:rsidR="004D3A61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</w:t>
            </w:r>
          </w:p>
        </w:tc>
        <w:tc>
          <w:tcPr>
            <w:tcW w:w="1615" w:type="dxa"/>
          </w:tcPr>
          <w:p w14:paraId="627F88C7" w14:textId="19604C42" w:rsidR="004D3A61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In progress</w:t>
            </w:r>
          </w:p>
        </w:tc>
      </w:tr>
      <w:tr w:rsidR="004D3A61" w14:paraId="637278C3" w14:textId="77777777" w:rsidTr="003C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4687184C" w14:textId="7C87D30D" w:rsidR="004D3A61" w:rsidRPr="00143318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7</w:t>
            </w:r>
          </w:p>
        </w:tc>
        <w:tc>
          <w:tcPr>
            <w:tcW w:w="4677" w:type="dxa"/>
          </w:tcPr>
          <w:p w14:paraId="47BBF333" w14:textId="01B882DA" w:rsidR="00CF440C" w:rsidRPr="00143318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 to distribute the ATSEP paper to all members for approval</w:t>
            </w:r>
            <w:r w:rsidR="00CF440C">
              <w:t xml:space="preserve"> – 11 February 2020</w:t>
            </w:r>
          </w:p>
        </w:tc>
        <w:tc>
          <w:tcPr>
            <w:tcW w:w="1843" w:type="dxa"/>
          </w:tcPr>
          <w:p w14:paraId="106DD255" w14:textId="6B5C752B" w:rsidR="004D3A61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</w:t>
            </w:r>
          </w:p>
        </w:tc>
        <w:tc>
          <w:tcPr>
            <w:tcW w:w="1615" w:type="dxa"/>
          </w:tcPr>
          <w:p w14:paraId="602AC272" w14:textId="1E8092AE" w:rsidR="004D3A61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Complete</w:t>
            </w:r>
          </w:p>
        </w:tc>
      </w:tr>
      <w:tr w:rsidR="00DD4AB4" w14:paraId="2FD67483" w14:textId="77777777" w:rsidTr="003C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3" w:type="dxa"/>
          </w:tcPr>
          <w:p w14:paraId="1A6E4CB5" w14:textId="4587DA81" w:rsidR="00DD4AB4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8</w:t>
            </w:r>
          </w:p>
        </w:tc>
        <w:tc>
          <w:tcPr>
            <w:tcW w:w="4677" w:type="dxa"/>
          </w:tcPr>
          <w:p w14:paraId="14818E8D" w14:textId="07D667AD" w:rsidR="00DD4AB4" w:rsidRDefault="00DD4AB4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 xml:space="preserve">All members to review, and if they see fit, </w:t>
            </w:r>
            <w:r w:rsidR="004A5139">
              <w:t>send their approval of</w:t>
            </w:r>
            <w:r>
              <w:t xml:space="preserve"> the ATSEP paper</w:t>
            </w:r>
            <w:r w:rsidR="004A5139">
              <w:t xml:space="preserve"> to EGHD Support</w:t>
            </w:r>
            <w:r w:rsidR="00CF440C">
              <w:t xml:space="preserve"> – 28 February 2020</w:t>
            </w:r>
          </w:p>
        </w:tc>
        <w:tc>
          <w:tcPr>
            <w:tcW w:w="1843" w:type="dxa"/>
          </w:tcPr>
          <w:p w14:paraId="4946860C" w14:textId="22D51979" w:rsidR="00DD4AB4" w:rsidRDefault="00DD4AB4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All members</w:t>
            </w:r>
          </w:p>
        </w:tc>
        <w:tc>
          <w:tcPr>
            <w:tcW w:w="1615" w:type="dxa"/>
          </w:tcPr>
          <w:p w14:paraId="3191577F" w14:textId="06AA823D" w:rsidR="00DD4AB4" w:rsidRDefault="00DD4AB4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In progress</w:t>
            </w:r>
          </w:p>
        </w:tc>
      </w:tr>
      <w:tr w:rsidR="004D3A61" w14:paraId="09713BD1" w14:textId="77777777" w:rsidTr="003C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398FB984" w14:textId="4753FF09" w:rsidR="004D3A61" w:rsidRPr="00143318" w:rsidRDefault="005979FB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9</w:t>
            </w:r>
          </w:p>
        </w:tc>
        <w:tc>
          <w:tcPr>
            <w:tcW w:w="4677" w:type="dxa"/>
          </w:tcPr>
          <w:p w14:paraId="59CCCD46" w14:textId="7C6BD608" w:rsidR="004D3A61" w:rsidRPr="00143318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 to publish the ATSEP paper for Commission review</w:t>
            </w:r>
            <w:r w:rsidR="00CF440C">
              <w:t xml:space="preserve"> – 4 March 2020</w:t>
            </w:r>
          </w:p>
        </w:tc>
        <w:tc>
          <w:tcPr>
            <w:tcW w:w="1843" w:type="dxa"/>
          </w:tcPr>
          <w:p w14:paraId="20EBEBD8" w14:textId="13D9250E" w:rsidR="004D3A61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>EGHD Support</w:t>
            </w:r>
          </w:p>
        </w:tc>
        <w:tc>
          <w:tcPr>
            <w:tcW w:w="1615" w:type="dxa"/>
          </w:tcPr>
          <w:p w14:paraId="15C38926" w14:textId="002FEB0C" w:rsidR="004D3A61" w:rsidRDefault="00FB6B0E" w:rsidP="003C290E">
            <w:pPr>
              <w:pStyle w:val="Paragraph1"/>
              <w:numPr>
                <w:ilvl w:val="0"/>
                <w:numId w:val="0"/>
              </w:numPr>
              <w:spacing w:before="60" w:after="60"/>
            </w:pPr>
            <w:r>
              <w:t xml:space="preserve">Awaiting action </w:t>
            </w:r>
            <w:r w:rsidR="005979FB">
              <w:t>7</w:t>
            </w:r>
            <w:r w:rsidR="00DD4AB4">
              <w:t xml:space="preserve"> +</w:t>
            </w:r>
            <w:r w:rsidR="005979FB">
              <w:t xml:space="preserve"> 8</w:t>
            </w:r>
          </w:p>
        </w:tc>
      </w:tr>
    </w:tbl>
    <w:p w14:paraId="01B59CB7" w14:textId="77777777" w:rsidR="001563E4" w:rsidRPr="000864CA" w:rsidRDefault="001563E4" w:rsidP="00814A9C">
      <w:pPr>
        <w:pStyle w:val="Paragraph1"/>
        <w:numPr>
          <w:ilvl w:val="0"/>
          <w:numId w:val="0"/>
        </w:numPr>
      </w:pPr>
    </w:p>
    <w:sectPr w:rsidR="001563E4" w:rsidRPr="000864CA" w:rsidSect="002043A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 w:code="9"/>
      <w:pgMar w:top="1276" w:right="1389" w:bottom="1134" w:left="1389" w:header="709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8E7C" w14:textId="77777777" w:rsidR="00EC0329" w:rsidRDefault="00EC0329"/>
  </w:endnote>
  <w:endnote w:type="continuationSeparator" w:id="0">
    <w:p w14:paraId="16DE4C44" w14:textId="77777777" w:rsidR="00EC0329" w:rsidRDefault="00EC0329"/>
  </w:endnote>
  <w:endnote w:type="continuationNotice" w:id="1">
    <w:p w14:paraId="1FE20AE0" w14:textId="77777777" w:rsidR="00EC0329" w:rsidRDefault="00EC0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978252"/>
      <w:docPartObj>
        <w:docPartGallery w:val="Page Numbers (Bottom of Page)"/>
        <w:docPartUnique/>
      </w:docPartObj>
    </w:sdtPr>
    <w:sdtEndPr/>
    <w:sdtContent>
      <w:sdt>
        <w:sdtPr>
          <w:id w:val="-1752492582"/>
          <w:docPartObj>
            <w:docPartGallery w:val="Page Numbers (Top of Page)"/>
            <w:docPartUnique/>
          </w:docPartObj>
        </w:sdtPr>
        <w:sdtEndPr/>
        <w:sdtContent>
          <w:p w14:paraId="6BCE7D0A" w14:textId="639675EC" w:rsidR="006854B8" w:rsidRPr="00400043" w:rsidRDefault="00B57435" w:rsidP="00400043">
            <w:pPr>
              <w:pStyle w:val="Footer"/>
              <w:tabs>
                <w:tab w:val="left" w:pos="2469"/>
                <w:tab w:val="right" w:pos="9128"/>
              </w:tabs>
            </w:pPr>
            <w:r>
              <w:t>EGSD</w:t>
            </w:r>
            <w:r w:rsidR="00C72212">
              <w:t>/</w:t>
            </w:r>
            <w:r w:rsidR="003E45E9">
              <w:t>23</w:t>
            </w:r>
            <w:r w:rsidR="00C72212">
              <w:t xml:space="preserve"> Meeting Summary</w:t>
            </w:r>
            <w:r w:rsidR="00C72212" w:rsidDel="00C72212">
              <w:t xml:space="preserve"> </w:t>
            </w:r>
            <w:r w:rsidR="006854B8">
              <w:tab/>
            </w:r>
            <w:r w:rsidR="006854B8" w:rsidRPr="0004161B">
              <w:tab/>
              <w:t xml:space="preserve">Page </w:t>
            </w:r>
            <w:r w:rsidR="006854B8" w:rsidRPr="0004161B">
              <w:rPr>
                <w:bCs/>
                <w:sz w:val="24"/>
                <w:szCs w:val="24"/>
              </w:rPr>
              <w:fldChar w:fldCharType="begin"/>
            </w:r>
            <w:r w:rsidR="006854B8" w:rsidRPr="0004161B">
              <w:rPr>
                <w:bCs/>
              </w:rPr>
              <w:instrText xml:space="preserve"> PAGE </w:instrText>
            </w:r>
            <w:r w:rsidR="006854B8" w:rsidRPr="0004161B">
              <w:rPr>
                <w:bCs/>
                <w:sz w:val="24"/>
                <w:szCs w:val="24"/>
              </w:rPr>
              <w:fldChar w:fldCharType="separate"/>
            </w:r>
            <w:r w:rsidR="008D6498">
              <w:rPr>
                <w:bCs/>
                <w:noProof/>
              </w:rPr>
              <w:t>3</w:t>
            </w:r>
            <w:r w:rsidR="006854B8" w:rsidRPr="0004161B">
              <w:rPr>
                <w:bCs/>
                <w:sz w:val="24"/>
                <w:szCs w:val="24"/>
              </w:rPr>
              <w:fldChar w:fldCharType="end"/>
            </w:r>
            <w:r w:rsidR="006854B8" w:rsidRPr="0004161B">
              <w:t xml:space="preserve"> of </w:t>
            </w:r>
            <w:r w:rsidR="006854B8" w:rsidRPr="0004161B">
              <w:rPr>
                <w:bCs/>
                <w:sz w:val="24"/>
                <w:szCs w:val="24"/>
              </w:rPr>
              <w:fldChar w:fldCharType="begin"/>
            </w:r>
            <w:r w:rsidR="006854B8" w:rsidRPr="0004161B">
              <w:rPr>
                <w:bCs/>
              </w:rPr>
              <w:instrText xml:space="preserve"> NUMPAGES  </w:instrText>
            </w:r>
            <w:r w:rsidR="006854B8" w:rsidRPr="0004161B">
              <w:rPr>
                <w:bCs/>
                <w:sz w:val="24"/>
                <w:szCs w:val="24"/>
              </w:rPr>
              <w:fldChar w:fldCharType="separate"/>
            </w:r>
            <w:r w:rsidR="008D6498">
              <w:rPr>
                <w:bCs/>
                <w:noProof/>
              </w:rPr>
              <w:t>3</w:t>
            </w:r>
            <w:r w:rsidR="006854B8" w:rsidRPr="0004161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796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F2342B" w14:textId="7A0C80B5" w:rsidR="006854B8" w:rsidRPr="0004161B" w:rsidRDefault="008D6498" w:rsidP="0004161B">
            <w:pPr>
              <w:pStyle w:val="Footer"/>
              <w:tabs>
                <w:tab w:val="left" w:pos="2469"/>
                <w:tab w:val="right" w:pos="9128"/>
              </w:tabs>
            </w:pPr>
            <w:r>
              <w:t>EGH</w:t>
            </w:r>
            <w:r w:rsidR="006563E5">
              <w:t>D</w:t>
            </w:r>
            <w:r w:rsidR="006854B8">
              <w:t>/</w:t>
            </w:r>
            <w:r w:rsidR="003E45E9">
              <w:t>23</w:t>
            </w:r>
            <w:r w:rsidR="00783FC4">
              <w:t xml:space="preserve"> </w:t>
            </w:r>
            <w:r w:rsidR="006854B8">
              <w:t>Meeting Summary</w:t>
            </w:r>
            <w:r w:rsidR="006854B8" w:rsidRPr="0004161B">
              <w:tab/>
            </w:r>
            <w:r w:rsidR="006854B8">
              <w:tab/>
            </w:r>
            <w:r w:rsidR="00783FC4">
              <w:t xml:space="preserve">Page </w:t>
            </w:r>
            <w:r w:rsidR="00783FC4">
              <w:fldChar w:fldCharType="begin"/>
            </w:r>
            <w:r w:rsidR="00783FC4">
              <w:instrText xml:space="preserve"> PAGE  \* Arabic  \* MERGEFORMAT </w:instrText>
            </w:r>
            <w:r w:rsidR="00783FC4">
              <w:fldChar w:fldCharType="separate"/>
            </w:r>
            <w:r>
              <w:rPr>
                <w:noProof/>
              </w:rPr>
              <w:t>1</w:t>
            </w:r>
            <w:r w:rsidR="00783FC4">
              <w:fldChar w:fldCharType="end"/>
            </w:r>
            <w:r w:rsidR="00783FC4">
              <w:t xml:space="preserve"> of </w:t>
            </w:r>
            <w:fldSimple w:instr=" NUMPAGES  \* Arabic  \* MERGEFORMAT ">
              <w:r>
                <w:rPr>
                  <w:noProof/>
                </w:rPr>
                <w:t>3</w:t>
              </w:r>
            </w:fldSimple>
            <w:r w:rsidR="006854B8" w:rsidRPr="0004161B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91DA" w14:textId="77777777" w:rsidR="00EC0329" w:rsidRDefault="00EC0329">
      <w:r>
        <w:separator/>
      </w:r>
    </w:p>
  </w:footnote>
  <w:footnote w:type="continuationSeparator" w:id="0">
    <w:p w14:paraId="03DEDF04" w14:textId="77777777" w:rsidR="00EC0329" w:rsidRDefault="00EC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4137" w14:textId="3C0A5299" w:rsidR="006854B8" w:rsidRDefault="00B53A28" w:rsidP="006854B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306"/>
        <w:tab w:val="right" w:pos="9207"/>
      </w:tabs>
      <w:spacing w:after="60"/>
      <w:ind w:left="7513" w:right="-79"/>
      <w:jc w:val="left"/>
    </w:pPr>
    <w:r w:rsidRPr="00B53A2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98511F" wp14:editId="7EDBCFA6">
          <wp:simplePos x="0" y="0"/>
          <wp:positionH relativeFrom="margin">
            <wp:posOffset>44900</wp:posOffset>
          </wp:positionH>
          <wp:positionV relativeFrom="paragraph">
            <wp:posOffset>54610</wp:posOffset>
          </wp:positionV>
          <wp:extent cx="3107419" cy="468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L-NT01\Projects\P2219 - SINE Common Support and EGSD\General\Document Templates\EGS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741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4B8">
      <w:tab/>
    </w:r>
    <w:r w:rsidR="008D6498">
      <w:t>EGH</w:t>
    </w:r>
    <w:r w:rsidR="006563E5">
      <w:t>D</w:t>
    </w:r>
    <w:r w:rsidR="008D6498">
      <w:t>/</w:t>
    </w:r>
    <w:r w:rsidR="003C6070">
      <w:t>23</w:t>
    </w:r>
  </w:p>
  <w:p w14:paraId="6CBFBD36" w14:textId="012FE57C" w:rsidR="006854B8" w:rsidRDefault="003E45E9" w:rsidP="000B114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left="7513" w:right="-79"/>
      <w:jc w:val="right"/>
    </w:pPr>
    <w:r>
      <w:t>11</w:t>
    </w:r>
    <w:r w:rsidR="003C6070">
      <w:t>/02/2020</w:t>
    </w:r>
  </w:p>
  <w:p w14:paraId="12CA9F8E" w14:textId="1466B0FA" w:rsidR="006854B8" w:rsidRDefault="003C6070" w:rsidP="000B114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306"/>
        <w:tab w:val="right" w:pos="9210"/>
      </w:tabs>
      <w:spacing w:after="60"/>
      <w:ind w:left="7513" w:right="-79"/>
      <w:jc w:val="right"/>
    </w:pPr>
    <w:r>
      <w:t>v</w:t>
    </w:r>
    <w:r w:rsidR="009541DF">
      <w:t>1</w:t>
    </w:r>
    <w: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B16"/>
    <w:multiLevelType w:val="hybridMultilevel"/>
    <w:tmpl w:val="C4E63B18"/>
    <w:lvl w:ilvl="0" w:tplc="7FE05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4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6D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CD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6B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E9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366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C1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E2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C656DA"/>
    <w:multiLevelType w:val="hybridMultilevel"/>
    <w:tmpl w:val="BDFA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4D79"/>
    <w:multiLevelType w:val="hybridMultilevel"/>
    <w:tmpl w:val="AE8E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B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E06"/>
    <w:multiLevelType w:val="multilevel"/>
    <w:tmpl w:val="1C78B1A2"/>
    <w:name w:val="HeliosAnnexStyles"/>
    <w:lvl w:ilvl="0">
      <w:start w:val="1"/>
      <w:numFmt w:val="upperLetter"/>
      <w:pStyle w:val="Annex1"/>
      <w:lvlText w:val="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pStyle w:val="Annex2"/>
      <w:lvlText w:val="%1.%2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3">
      <w:start w:val="1"/>
      <w:numFmt w:val="decimal"/>
      <w:pStyle w:val="Annex4"/>
      <w:lvlText w:val="%1.%2.%3.%4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4F51E03"/>
    <w:multiLevelType w:val="hybridMultilevel"/>
    <w:tmpl w:val="11CC04AA"/>
    <w:lvl w:ilvl="0" w:tplc="633A4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D8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EA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E7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830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EA8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ED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834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8F1ABE"/>
    <w:multiLevelType w:val="hybridMultilevel"/>
    <w:tmpl w:val="CF600B8A"/>
    <w:lvl w:ilvl="0" w:tplc="29E81518">
      <w:start w:val="1"/>
      <w:numFmt w:val="bullet"/>
      <w:pStyle w:val="Checklist"/>
      <w:lvlText w:val=""/>
      <w:lvlJc w:val="left"/>
      <w:pPr>
        <w:tabs>
          <w:tab w:val="num" w:pos="360"/>
        </w:tabs>
        <w:ind w:left="357" w:hanging="357"/>
      </w:pPr>
      <w:rPr>
        <w:rFonts w:ascii="Wingdings 2" w:hAnsi="Wingdings 2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2D3D"/>
    <w:multiLevelType w:val="hybridMultilevel"/>
    <w:tmpl w:val="58D67C34"/>
    <w:lvl w:ilvl="0" w:tplc="4AD89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29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A0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E63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49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9E6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A8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6F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0F34A14"/>
    <w:multiLevelType w:val="multilevel"/>
    <w:tmpl w:val="650CF7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Paragraph1"/>
      <w:lvlText w:val="%1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6FD7230"/>
    <w:multiLevelType w:val="hybridMultilevel"/>
    <w:tmpl w:val="C256F9D4"/>
    <w:lvl w:ilvl="0" w:tplc="064AA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40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63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09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64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800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A8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63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21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0D11CF"/>
    <w:multiLevelType w:val="hybridMultilevel"/>
    <w:tmpl w:val="FAD41BA4"/>
    <w:lvl w:ilvl="0" w:tplc="BB10FCE8">
      <w:start w:val="1"/>
      <w:numFmt w:val="bullet"/>
      <w:pStyle w:val="Checkbox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42695"/>
    <w:multiLevelType w:val="hybridMultilevel"/>
    <w:tmpl w:val="F516E2F8"/>
    <w:lvl w:ilvl="0" w:tplc="E1F64C50">
      <w:start w:val="1"/>
      <w:numFmt w:val="bullet"/>
      <w:pStyle w:val="Sublis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4"/>
        </w:tabs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4"/>
        </w:tabs>
        <w:ind w:left="7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4"/>
        </w:tabs>
        <w:ind w:left="7744" w:hanging="360"/>
      </w:pPr>
      <w:rPr>
        <w:rFonts w:ascii="Wingdings" w:hAnsi="Wingdings" w:hint="default"/>
      </w:rPr>
    </w:lvl>
  </w:abstractNum>
  <w:abstractNum w:abstractNumId="11" w15:restartNumberingAfterBreak="0">
    <w:nsid w:val="38F12454"/>
    <w:multiLevelType w:val="hybridMultilevel"/>
    <w:tmpl w:val="D0389FFE"/>
    <w:lvl w:ilvl="0" w:tplc="723C0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81B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FCB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88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AF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A6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25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09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C5D7C26"/>
    <w:multiLevelType w:val="hybridMultilevel"/>
    <w:tmpl w:val="0A5CC5E2"/>
    <w:lvl w:ilvl="0" w:tplc="09041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E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7E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42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42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DC1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585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8B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4A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AB626E"/>
    <w:multiLevelType w:val="hybridMultilevel"/>
    <w:tmpl w:val="6116D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C5F0A"/>
    <w:multiLevelType w:val="hybridMultilevel"/>
    <w:tmpl w:val="74F2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B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928DD"/>
    <w:multiLevelType w:val="hybridMultilevel"/>
    <w:tmpl w:val="D2AA50FA"/>
    <w:lvl w:ilvl="0" w:tplc="17FC8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25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0F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41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A1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2C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C0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6C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44C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1020D8"/>
    <w:multiLevelType w:val="hybridMultilevel"/>
    <w:tmpl w:val="8C3C7078"/>
    <w:lvl w:ilvl="0" w:tplc="1B60A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2C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A9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AE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A4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106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A7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89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6C3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0A201C5"/>
    <w:multiLevelType w:val="hybridMultilevel"/>
    <w:tmpl w:val="A5588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26061"/>
    <w:multiLevelType w:val="hybridMultilevel"/>
    <w:tmpl w:val="E63A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5161"/>
    <w:multiLevelType w:val="multilevel"/>
    <w:tmpl w:val="B0F88890"/>
    <w:lvl w:ilvl="0">
      <w:start w:val="1"/>
      <w:numFmt w:val="upperLetter"/>
      <w:pStyle w:val="Annexhead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annexhead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annexhead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head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annexpara1"/>
      <w:lvlText w:val="%1.%6"/>
      <w:lvlJc w:val="left"/>
      <w:pPr>
        <w:tabs>
          <w:tab w:val="num" w:pos="907"/>
        </w:tabs>
        <w:ind w:left="907" w:hanging="907"/>
      </w:pPr>
    </w:lvl>
    <w:lvl w:ilvl="6">
      <w:start w:val="1"/>
      <w:numFmt w:val="decimal"/>
      <w:pStyle w:val="annexpara2"/>
      <w:lvlText w:val="%1.%2.%7"/>
      <w:lvlJc w:val="left"/>
      <w:pPr>
        <w:tabs>
          <w:tab w:val="num" w:pos="907"/>
        </w:tabs>
        <w:ind w:left="907" w:hanging="907"/>
      </w:pPr>
    </w:lvl>
    <w:lvl w:ilvl="7">
      <w:start w:val="1"/>
      <w:numFmt w:val="decimal"/>
      <w:pStyle w:val="annexpara3"/>
      <w:lvlText w:val="%1.%2.%3.%8"/>
      <w:lvlJc w:val="left"/>
      <w:pPr>
        <w:tabs>
          <w:tab w:val="num" w:pos="907"/>
        </w:tabs>
        <w:ind w:left="907" w:hanging="907"/>
      </w:pPr>
    </w:lvl>
    <w:lvl w:ilvl="8">
      <w:start w:val="1"/>
      <w:numFmt w:val="decimal"/>
      <w:pStyle w:val="annexpara4"/>
      <w:lvlText w:val="%1.%2.%3.%4.%9"/>
      <w:lvlJc w:val="left"/>
      <w:pPr>
        <w:tabs>
          <w:tab w:val="num" w:pos="1440"/>
        </w:tabs>
        <w:ind w:left="1077" w:hanging="1077"/>
      </w:pPr>
    </w:lvl>
  </w:abstractNum>
  <w:abstractNum w:abstractNumId="20" w15:restartNumberingAfterBreak="0">
    <w:nsid w:val="6F0D0EA4"/>
    <w:multiLevelType w:val="hybridMultilevel"/>
    <w:tmpl w:val="BE2AF39E"/>
    <w:lvl w:ilvl="0" w:tplc="89680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00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E9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E5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CD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81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81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87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C5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F2B1BF6"/>
    <w:multiLevelType w:val="hybridMultilevel"/>
    <w:tmpl w:val="2D2A3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41436"/>
    <w:multiLevelType w:val="hybridMultilevel"/>
    <w:tmpl w:val="58680594"/>
    <w:lvl w:ilvl="0" w:tplc="D5440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B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F6B7A"/>
    <w:multiLevelType w:val="hybridMultilevel"/>
    <w:tmpl w:val="2926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D2343"/>
    <w:multiLevelType w:val="hybridMultilevel"/>
    <w:tmpl w:val="0CD8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278D9"/>
    <w:multiLevelType w:val="hybridMultilevel"/>
    <w:tmpl w:val="6116D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A2D45"/>
    <w:multiLevelType w:val="hybridMultilevel"/>
    <w:tmpl w:val="F81ABF00"/>
    <w:lvl w:ilvl="0" w:tplc="1AE8B378">
      <w:start w:val="1"/>
      <w:numFmt w:val="bullet"/>
      <w:pStyle w:val="EGSD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D0AD9"/>
    <w:multiLevelType w:val="hybridMultilevel"/>
    <w:tmpl w:val="B2D0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12F9"/>
    <w:multiLevelType w:val="hybridMultilevel"/>
    <w:tmpl w:val="34F88CC4"/>
    <w:lvl w:ilvl="0" w:tplc="A7AAB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E7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A9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A4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49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8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F8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6C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4D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7AB330A"/>
    <w:multiLevelType w:val="hybridMultilevel"/>
    <w:tmpl w:val="7E60C4C0"/>
    <w:lvl w:ilvl="0" w:tplc="736A3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E34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9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C2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AF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89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46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81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56B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B5A7388"/>
    <w:multiLevelType w:val="hybridMultilevel"/>
    <w:tmpl w:val="E01E83D6"/>
    <w:lvl w:ilvl="0" w:tplc="3B4E9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E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A4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89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A5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0E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C2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A9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6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DA7540B"/>
    <w:multiLevelType w:val="singleLevel"/>
    <w:tmpl w:val="0DB2D1A0"/>
    <w:lvl w:ilvl="0">
      <w:start w:val="1"/>
      <w:numFmt w:val="bullet"/>
      <w:pStyle w:val="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1"/>
  </w:num>
  <w:num w:numId="2">
    <w:abstractNumId w:val="7"/>
  </w:num>
  <w:num w:numId="3">
    <w:abstractNumId w:val="19"/>
  </w:num>
  <w:num w:numId="4">
    <w:abstractNumId w:val="5"/>
  </w:num>
  <w:num w:numId="5">
    <w:abstractNumId w:val="10"/>
  </w:num>
  <w:num w:numId="6">
    <w:abstractNumId w:val="9"/>
  </w:num>
  <w:num w:numId="7">
    <w:abstractNumId w:val="21"/>
  </w:num>
  <w:num w:numId="8">
    <w:abstractNumId w:val="13"/>
  </w:num>
  <w:num w:numId="9">
    <w:abstractNumId w:val="3"/>
  </w:num>
  <w:num w:numId="10">
    <w:abstractNumId w:val="25"/>
  </w:num>
  <w:num w:numId="11">
    <w:abstractNumId w:val="18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22"/>
  </w:num>
  <w:num w:numId="18">
    <w:abstractNumId w:val="14"/>
  </w:num>
  <w:num w:numId="19">
    <w:abstractNumId w:val="2"/>
  </w:num>
  <w:num w:numId="20">
    <w:abstractNumId w:val="26"/>
  </w:num>
  <w:num w:numId="21">
    <w:abstractNumId w:val="8"/>
  </w:num>
  <w:num w:numId="22">
    <w:abstractNumId w:val="6"/>
  </w:num>
  <w:num w:numId="23">
    <w:abstractNumId w:val="20"/>
  </w:num>
  <w:num w:numId="24">
    <w:abstractNumId w:val="29"/>
  </w:num>
  <w:num w:numId="25">
    <w:abstractNumId w:val="30"/>
  </w:num>
  <w:num w:numId="26">
    <w:abstractNumId w:val="0"/>
  </w:num>
  <w:num w:numId="27">
    <w:abstractNumId w:val="28"/>
  </w:num>
  <w:num w:numId="28">
    <w:abstractNumId w:val="4"/>
  </w:num>
  <w:num w:numId="29">
    <w:abstractNumId w:val="11"/>
  </w:num>
  <w:num w:numId="30">
    <w:abstractNumId w:val="12"/>
  </w:num>
  <w:num w:numId="31">
    <w:abstractNumId w:val="16"/>
  </w:num>
  <w:num w:numId="32">
    <w:abstractNumId w:val="15"/>
  </w:num>
  <w:num w:numId="33">
    <w:abstractNumId w:val="24"/>
  </w:num>
  <w:num w:numId="34">
    <w:abstractNumId w:val="27"/>
  </w:num>
  <w:num w:numId="35">
    <w:abstractNumId w:val="23"/>
  </w:num>
  <w:num w:numId="36">
    <w:abstractNumId w:val="1"/>
  </w:num>
  <w:num w:numId="3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425"/>
  <w:defaultTableStyle w:val="EGSD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26"/>
    <w:rsid w:val="00004746"/>
    <w:rsid w:val="00016AA1"/>
    <w:rsid w:val="00025A14"/>
    <w:rsid w:val="00025C23"/>
    <w:rsid w:val="00027063"/>
    <w:rsid w:val="0003335B"/>
    <w:rsid w:val="0003569C"/>
    <w:rsid w:val="00035B4D"/>
    <w:rsid w:val="00037E14"/>
    <w:rsid w:val="0004161B"/>
    <w:rsid w:val="00042314"/>
    <w:rsid w:val="00050FE7"/>
    <w:rsid w:val="00055AF5"/>
    <w:rsid w:val="00056AB0"/>
    <w:rsid w:val="00056F03"/>
    <w:rsid w:val="00057BA5"/>
    <w:rsid w:val="000606FA"/>
    <w:rsid w:val="000667C1"/>
    <w:rsid w:val="000716B4"/>
    <w:rsid w:val="0007183A"/>
    <w:rsid w:val="00071B4C"/>
    <w:rsid w:val="000864CA"/>
    <w:rsid w:val="000920AF"/>
    <w:rsid w:val="000A4A58"/>
    <w:rsid w:val="000B114C"/>
    <w:rsid w:val="000B4C52"/>
    <w:rsid w:val="000B72C8"/>
    <w:rsid w:val="000C35B1"/>
    <w:rsid w:val="000E1E74"/>
    <w:rsid w:val="000E4AF7"/>
    <w:rsid w:val="000E5B17"/>
    <w:rsid w:val="000E64D7"/>
    <w:rsid w:val="000F4302"/>
    <w:rsid w:val="000F5A73"/>
    <w:rsid w:val="0010197B"/>
    <w:rsid w:val="00104ACB"/>
    <w:rsid w:val="001053AB"/>
    <w:rsid w:val="001129D3"/>
    <w:rsid w:val="0011369E"/>
    <w:rsid w:val="001172F2"/>
    <w:rsid w:val="00126D17"/>
    <w:rsid w:val="00130CB9"/>
    <w:rsid w:val="00140094"/>
    <w:rsid w:val="00140252"/>
    <w:rsid w:val="00141A33"/>
    <w:rsid w:val="00142551"/>
    <w:rsid w:val="00143087"/>
    <w:rsid w:val="00143318"/>
    <w:rsid w:val="0014393C"/>
    <w:rsid w:val="00144B4D"/>
    <w:rsid w:val="00151740"/>
    <w:rsid w:val="00152293"/>
    <w:rsid w:val="00152866"/>
    <w:rsid w:val="00154368"/>
    <w:rsid w:val="001563E4"/>
    <w:rsid w:val="0015749A"/>
    <w:rsid w:val="00157FBE"/>
    <w:rsid w:val="0016406F"/>
    <w:rsid w:val="001647C1"/>
    <w:rsid w:val="00166DBD"/>
    <w:rsid w:val="00167D96"/>
    <w:rsid w:val="001741F0"/>
    <w:rsid w:val="00174D9D"/>
    <w:rsid w:val="00174E06"/>
    <w:rsid w:val="00186B17"/>
    <w:rsid w:val="00186DD6"/>
    <w:rsid w:val="00195A62"/>
    <w:rsid w:val="001A0525"/>
    <w:rsid w:val="001A1BC1"/>
    <w:rsid w:val="001A5BC2"/>
    <w:rsid w:val="001B6E87"/>
    <w:rsid w:val="001C1795"/>
    <w:rsid w:val="001C3625"/>
    <w:rsid w:val="001C5A63"/>
    <w:rsid w:val="001C5AB7"/>
    <w:rsid w:val="001C6903"/>
    <w:rsid w:val="001D48EF"/>
    <w:rsid w:val="001D57C7"/>
    <w:rsid w:val="001D7361"/>
    <w:rsid w:val="001D7FFE"/>
    <w:rsid w:val="001E270D"/>
    <w:rsid w:val="001F2C4E"/>
    <w:rsid w:val="001F681B"/>
    <w:rsid w:val="001F7C33"/>
    <w:rsid w:val="002021C7"/>
    <w:rsid w:val="00203F9E"/>
    <w:rsid w:val="002043AA"/>
    <w:rsid w:val="002138E8"/>
    <w:rsid w:val="00215AAA"/>
    <w:rsid w:val="00225706"/>
    <w:rsid w:val="00225F0B"/>
    <w:rsid w:val="002343E8"/>
    <w:rsid w:val="00240759"/>
    <w:rsid w:val="002407DA"/>
    <w:rsid w:val="00242121"/>
    <w:rsid w:val="002451E7"/>
    <w:rsid w:val="002467CA"/>
    <w:rsid w:val="00250EC9"/>
    <w:rsid w:val="0025114E"/>
    <w:rsid w:val="00251A23"/>
    <w:rsid w:val="00253C83"/>
    <w:rsid w:val="0025407B"/>
    <w:rsid w:val="00256BC4"/>
    <w:rsid w:val="0026054D"/>
    <w:rsid w:val="00260618"/>
    <w:rsid w:val="0026331B"/>
    <w:rsid w:val="00265336"/>
    <w:rsid w:val="00267309"/>
    <w:rsid w:val="002738FB"/>
    <w:rsid w:val="00274D54"/>
    <w:rsid w:val="0027512E"/>
    <w:rsid w:val="00285D67"/>
    <w:rsid w:val="0028737D"/>
    <w:rsid w:val="002A1984"/>
    <w:rsid w:val="002B247D"/>
    <w:rsid w:val="002B6D73"/>
    <w:rsid w:val="002C30C4"/>
    <w:rsid w:val="002C5426"/>
    <w:rsid w:val="002C67E4"/>
    <w:rsid w:val="002D15C1"/>
    <w:rsid w:val="002E6318"/>
    <w:rsid w:val="002F4CEB"/>
    <w:rsid w:val="002F53E2"/>
    <w:rsid w:val="002F7D63"/>
    <w:rsid w:val="00313D61"/>
    <w:rsid w:val="00316C06"/>
    <w:rsid w:val="00324EA8"/>
    <w:rsid w:val="00326FD4"/>
    <w:rsid w:val="003337B9"/>
    <w:rsid w:val="003340EC"/>
    <w:rsid w:val="003424C0"/>
    <w:rsid w:val="003458DE"/>
    <w:rsid w:val="00347D55"/>
    <w:rsid w:val="003530D4"/>
    <w:rsid w:val="00370CC4"/>
    <w:rsid w:val="0038113E"/>
    <w:rsid w:val="003811E6"/>
    <w:rsid w:val="003858BC"/>
    <w:rsid w:val="00392647"/>
    <w:rsid w:val="0039557A"/>
    <w:rsid w:val="00397747"/>
    <w:rsid w:val="003A7A55"/>
    <w:rsid w:val="003B01A3"/>
    <w:rsid w:val="003B181D"/>
    <w:rsid w:val="003B3E83"/>
    <w:rsid w:val="003B7FBD"/>
    <w:rsid w:val="003C17EE"/>
    <w:rsid w:val="003C290E"/>
    <w:rsid w:val="003C6070"/>
    <w:rsid w:val="003D064B"/>
    <w:rsid w:val="003D116C"/>
    <w:rsid w:val="003E0522"/>
    <w:rsid w:val="003E0FC5"/>
    <w:rsid w:val="003E1BA9"/>
    <w:rsid w:val="003E45E9"/>
    <w:rsid w:val="003E4ECE"/>
    <w:rsid w:val="003E6963"/>
    <w:rsid w:val="003F0DCC"/>
    <w:rsid w:val="003F305B"/>
    <w:rsid w:val="003F593C"/>
    <w:rsid w:val="00400043"/>
    <w:rsid w:val="00401C20"/>
    <w:rsid w:val="00403596"/>
    <w:rsid w:val="0040561F"/>
    <w:rsid w:val="00406D43"/>
    <w:rsid w:val="004126A8"/>
    <w:rsid w:val="00421EFC"/>
    <w:rsid w:val="004234E7"/>
    <w:rsid w:val="00424258"/>
    <w:rsid w:val="00434441"/>
    <w:rsid w:val="00437279"/>
    <w:rsid w:val="0044356A"/>
    <w:rsid w:val="0044446D"/>
    <w:rsid w:val="00444FF2"/>
    <w:rsid w:val="00447174"/>
    <w:rsid w:val="00451CFC"/>
    <w:rsid w:val="00462799"/>
    <w:rsid w:val="0047271E"/>
    <w:rsid w:val="00476C1F"/>
    <w:rsid w:val="004805B4"/>
    <w:rsid w:val="0048544C"/>
    <w:rsid w:val="00486914"/>
    <w:rsid w:val="00486F48"/>
    <w:rsid w:val="00487B8D"/>
    <w:rsid w:val="004969A2"/>
    <w:rsid w:val="00496F30"/>
    <w:rsid w:val="004A04EF"/>
    <w:rsid w:val="004A2D1D"/>
    <w:rsid w:val="004A2F34"/>
    <w:rsid w:val="004A5139"/>
    <w:rsid w:val="004A55B6"/>
    <w:rsid w:val="004A666F"/>
    <w:rsid w:val="004B18AB"/>
    <w:rsid w:val="004B3D39"/>
    <w:rsid w:val="004B62BD"/>
    <w:rsid w:val="004C2B38"/>
    <w:rsid w:val="004C4A1D"/>
    <w:rsid w:val="004D3A61"/>
    <w:rsid w:val="004D43B5"/>
    <w:rsid w:val="004D66A6"/>
    <w:rsid w:val="004E11C8"/>
    <w:rsid w:val="004E4900"/>
    <w:rsid w:val="004F2F4C"/>
    <w:rsid w:val="004F343A"/>
    <w:rsid w:val="004F7BB0"/>
    <w:rsid w:val="00511E8D"/>
    <w:rsid w:val="0051259C"/>
    <w:rsid w:val="00513BBF"/>
    <w:rsid w:val="0052493B"/>
    <w:rsid w:val="00525EAA"/>
    <w:rsid w:val="00532ADF"/>
    <w:rsid w:val="00533A14"/>
    <w:rsid w:val="00540F07"/>
    <w:rsid w:val="005439F2"/>
    <w:rsid w:val="005440B2"/>
    <w:rsid w:val="00545705"/>
    <w:rsid w:val="00546289"/>
    <w:rsid w:val="005510D9"/>
    <w:rsid w:val="00551EF2"/>
    <w:rsid w:val="0055203F"/>
    <w:rsid w:val="00553D71"/>
    <w:rsid w:val="00556958"/>
    <w:rsid w:val="0057542C"/>
    <w:rsid w:val="00577F49"/>
    <w:rsid w:val="005814A3"/>
    <w:rsid w:val="005971F6"/>
    <w:rsid w:val="005979FB"/>
    <w:rsid w:val="005A09C5"/>
    <w:rsid w:val="005B2442"/>
    <w:rsid w:val="005B30BA"/>
    <w:rsid w:val="005C1F92"/>
    <w:rsid w:val="005C3587"/>
    <w:rsid w:val="005C3626"/>
    <w:rsid w:val="005C592E"/>
    <w:rsid w:val="005E5341"/>
    <w:rsid w:val="005E7263"/>
    <w:rsid w:val="005F0A78"/>
    <w:rsid w:val="0060213A"/>
    <w:rsid w:val="00606E3A"/>
    <w:rsid w:val="0060751A"/>
    <w:rsid w:val="0061009E"/>
    <w:rsid w:val="00623AEB"/>
    <w:rsid w:val="00625366"/>
    <w:rsid w:val="00627A9C"/>
    <w:rsid w:val="00633C9B"/>
    <w:rsid w:val="00644FAE"/>
    <w:rsid w:val="006476A7"/>
    <w:rsid w:val="00650497"/>
    <w:rsid w:val="00651A42"/>
    <w:rsid w:val="006563E5"/>
    <w:rsid w:val="00656504"/>
    <w:rsid w:val="0065763D"/>
    <w:rsid w:val="00661447"/>
    <w:rsid w:val="006645B8"/>
    <w:rsid w:val="0067292F"/>
    <w:rsid w:val="00677CA5"/>
    <w:rsid w:val="00680428"/>
    <w:rsid w:val="00680C31"/>
    <w:rsid w:val="0068537F"/>
    <w:rsid w:val="006854B8"/>
    <w:rsid w:val="00690DD0"/>
    <w:rsid w:val="00691DE5"/>
    <w:rsid w:val="0069537F"/>
    <w:rsid w:val="006B0F28"/>
    <w:rsid w:val="006B53FB"/>
    <w:rsid w:val="006C0215"/>
    <w:rsid w:val="006C1C26"/>
    <w:rsid w:val="006C3710"/>
    <w:rsid w:val="006D0703"/>
    <w:rsid w:val="006D1E1F"/>
    <w:rsid w:val="006D7D5C"/>
    <w:rsid w:val="006E41E3"/>
    <w:rsid w:val="006F5294"/>
    <w:rsid w:val="006F7910"/>
    <w:rsid w:val="006F7C8A"/>
    <w:rsid w:val="00701A78"/>
    <w:rsid w:val="00707009"/>
    <w:rsid w:val="00712CEF"/>
    <w:rsid w:val="007140F7"/>
    <w:rsid w:val="00714292"/>
    <w:rsid w:val="00715E59"/>
    <w:rsid w:val="0071765E"/>
    <w:rsid w:val="007307B2"/>
    <w:rsid w:val="0073650E"/>
    <w:rsid w:val="00742F97"/>
    <w:rsid w:val="00752822"/>
    <w:rsid w:val="0075624F"/>
    <w:rsid w:val="00762CAB"/>
    <w:rsid w:val="00763035"/>
    <w:rsid w:val="0076340C"/>
    <w:rsid w:val="00767109"/>
    <w:rsid w:val="007701E3"/>
    <w:rsid w:val="00775A53"/>
    <w:rsid w:val="00776954"/>
    <w:rsid w:val="00783FC4"/>
    <w:rsid w:val="00784844"/>
    <w:rsid w:val="007A1BB7"/>
    <w:rsid w:val="007A2231"/>
    <w:rsid w:val="007A2C3A"/>
    <w:rsid w:val="007B6A22"/>
    <w:rsid w:val="007C22B2"/>
    <w:rsid w:val="007C37F5"/>
    <w:rsid w:val="007C605C"/>
    <w:rsid w:val="007D1A1C"/>
    <w:rsid w:val="007D7331"/>
    <w:rsid w:val="007D75F8"/>
    <w:rsid w:val="007E7A60"/>
    <w:rsid w:val="007E7C02"/>
    <w:rsid w:val="007F05E8"/>
    <w:rsid w:val="007F0CCB"/>
    <w:rsid w:val="007F23A7"/>
    <w:rsid w:val="00807385"/>
    <w:rsid w:val="00814A9C"/>
    <w:rsid w:val="00820F37"/>
    <w:rsid w:val="008220A0"/>
    <w:rsid w:val="00825132"/>
    <w:rsid w:val="008253EF"/>
    <w:rsid w:val="008316FD"/>
    <w:rsid w:val="00841CA7"/>
    <w:rsid w:val="008507A9"/>
    <w:rsid w:val="008532C6"/>
    <w:rsid w:val="00875BA1"/>
    <w:rsid w:val="0087762F"/>
    <w:rsid w:val="00881961"/>
    <w:rsid w:val="00891385"/>
    <w:rsid w:val="0089739D"/>
    <w:rsid w:val="008A01BC"/>
    <w:rsid w:val="008A4C70"/>
    <w:rsid w:val="008B2A97"/>
    <w:rsid w:val="008B4CEC"/>
    <w:rsid w:val="008C3DDF"/>
    <w:rsid w:val="008C5CA6"/>
    <w:rsid w:val="008D3D3A"/>
    <w:rsid w:val="008D6498"/>
    <w:rsid w:val="008F4B91"/>
    <w:rsid w:val="008F6DB2"/>
    <w:rsid w:val="008F7EFE"/>
    <w:rsid w:val="009067C4"/>
    <w:rsid w:val="00907ECD"/>
    <w:rsid w:val="00910859"/>
    <w:rsid w:val="009118E2"/>
    <w:rsid w:val="00912079"/>
    <w:rsid w:val="009125E9"/>
    <w:rsid w:val="009139D9"/>
    <w:rsid w:val="00922B66"/>
    <w:rsid w:val="00925C15"/>
    <w:rsid w:val="00926A51"/>
    <w:rsid w:val="009441DA"/>
    <w:rsid w:val="00945740"/>
    <w:rsid w:val="009466C9"/>
    <w:rsid w:val="0094686A"/>
    <w:rsid w:val="00953B0B"/>
    <w:rsid w:val="009541DF"/>
    <w:rsid w:val="00955537"/>
    <w:rsid w:val="009602FB"/>
    <w:rsid w:val="00961277"/>
    <w:rsid w:val="00962CA8"/>
    <w:rsid w:val="00966C67"/>
    <w:rsid w:val="009717E8"/>
    <w:rsid w:val="0097190A"/>
    <w:rsid w:val="0097268F"/>
    <w:rsid w:val="00976229"/>
    <w:rsid w:val="00976712"/>
    <w:rsid w:val="00977029"/>
    <w:rsid w:val="00980D23"/>
    <w:rsid w:val="00982CF6"/>
    <w:rsid w:val="009868BC"/>
    <w:rsid w:val="00987E89"/>
    <w:rsid w:val="009913A5"/>
    <w:rsid w:val="0099146C"/>
    <w:rsid w:val="009A0539"/>
    <w:rsid w:val="009A05D7"/>
    <w:rsid w:val="009A5795"/>
    <w:rsid w:val="009A66FC"/>
    <w:rsid w:val="009B43C9"/>
    <w:rsid w:val="009B575C"/>
    <w:rsid w:val="009B5F6C"/>
    <w:rsid w:val="009C334D"/>
    <w:rsid w:val="009C6C8C"/>
    <w:rsid w:val="009D50F3"/>
    <w:rsid w:val="009E19EA"/>
    <w:rsid w:val="009E3ED2"/>
    <w:rsid w:val="009E7CCD"/>
    <w:rsid w:val="009F41DB"/>
    <w:rsid w:val="00A01BDB"/>
    <w:rsid w:val="00A01E42"/>
    <w:rsid w:val="00A10B3C"/>
    <w:rsid w:val="00A20357"/>
    <w:rsid w:val="00A20C14"/>
    <w:rsid w:val="00A40A95"/>
    <w:rsid w:val="00A42452"/>
    <w:rsid w:val="00A43204"/>
    <w:rsid w:val="00A459BA"/>
    <w:rsid w:val="00A471D2"/>
    <w:rsid w:val="00A475E7"/>
    <w:rsid w:val="00A52DD6"/>
    <w:rsid w:val="00A53F0A"/>
    <w:rsid w:val="00A5539C"/>
    <w:rsid w:val="00A64BF2"/>
    <w:rsid w:val="00A71C25"/>
    <w:rsid w:val="00A733E5"/>
    <w:rsid w:val="00A742E9"/>
    <w:rsid w:val="00A75429"/>
    <w:rsid w:val="00A76D74"/>
    <w:rsid w:val="00A81032"/>
    <w:rsid w:val="00A81B68"/>
    <w:rsid w:val="00A8449C"/>
    <w:rsid w:val="00A90D22"/>
    <w:rsid w:val="00A91E99"/>
    <w:rsid w:val="00AB2EF5"/>
    <w:rsid w:val="00AB5933"/>
    <w:rsid w:val="00AC089D"/>
    <w:rsid w:val="00AC2B83"/>
    <w:rsid w:val="00AD0743"/>
    <w:rsid w:val="00AD3008"/>
    <w:rsid w:val="00AD3336"/>
    <w:rsid w:val="00AE4DAB"/>
    <w:rsid w:val="00AF34D3"/>
    <w:rsid w:val="00AF4F94"/>
    <w:rsid w:val="00AF651E"/>
    <w:rsid w:val="00AF71A7"/>
    <w:rsid w:val="00B00ACD"/>
    <w:rsid w:val="00B0206E"/>
    <w:rsid w:val="00B1068F"/>
    <w:rsid w:val="00B12473"/>
    <w:rsid w:val="00B1619F"/>
    <w:rsid w:val="00B25F45"/>
    <w:rsid w:val="00B306CB"/>
    <w:rsid w:val="00B30EBC"/>
    <w:rsid w:val="00B375E8"/>
    <w:rsid w:val="00B37676"/>
    <w:rsid w:val="00B423F4"/>
    <w:rsid w:val="00B44385"/>
    <w:rsid w:val="00B47F38"/>
    <w:rsid w:val="00B53354"/>
    <w:rsid w:val="00B53A28"/>
    <w:rsid w:val="00B565B4"/>
    <w:rsid w:val="00B57435"/>
    <w:rsid w:val="00B60F4C"/>
    <w:rsid w:val="00B61481"/>
    <w:rsid w:val="00B64F3F"/>
    <w:rsid w:val="00B654EE"/>
    <w:rsid w:val="00B700EE"/>
    <w:rsid w:val="00B84E01"/>
    <w:rsid w:val="00B901E3"/>
    <w:rsid w:val="00BA2CC6"/>
    <w:rsid w:val="00BA3860"/>
    <w:rsid w:val="00BB14CB"/>
    <w:rsid w:val="00BB4698"/>
    <w:rsid w:val="00BB4A3E"/>
    <w:rsid w:val="00BC0690"/>
    <w:rsid w:val="00BC1177"/>
    <w:rsid w:val="00BC1A76"/>
    <w:rsid w:val="00BC77BB"/>
    <w:rsid w:val="00BD0F6B"/>
    <w:rsid w:val="00BD1A9D"/>
    <w:rsid w:val="00BD5BE9"/>
    <w:rsid w:val="00BE2066"/>
    <w:rsid w:val="00BE3C4B"/>
    <w:rsid w:val="00BE6494"/>
    <w:rsid w:val="00BF39E5"/>
    <w:rsid w:val="00BF6CEB"/>
    <w:rsid w:val="00C03BD1"/>
    <w:rsid w:val="00C04F6F"/>
    <w:rsid w:val="00C05084"/>
    <w:rsid w:val="00C0534C"/>
    <w:rsid w:val="00C05DE8"/>
    <w:rsid w:val="00C0607F"/>
    <w:rsid w:val="00C119B5"/>
    <w:rsid w:val="00C14BC9"/>
    <w:rsid w:val="00C14D08"/>
    <w:rsid w:val="00C14FC9"/>
    <w:rsid w:val="00C233E6"/>
    <w:rsid w:val="00C35934"/>
    <w:rsid w:val="00C362A3"/>
    <w:rsid w:val="00C41604"/>
    <w:rsid w:val="00C44F49"/>
    <w:rsid w:val="00C46EA5"/>
    <w:rsid w:val="00C542D2"/>
    <w:rsid w:val="00C6263C"/>
    <w:rsid w:val="00C72212"/>
    <w:rsid w:val="00C76D9F"/>
    <w:rsid w:val="00C82264"/>
    <w:rsid w:val="00C8425C"/>
    <w:rsid w:val="00C84322"/>
    <w:rsid w:val="00C86510"/>
    <w:rsid w:val="00C87B9F"/>
    <w:rsid w:val="00CA480F"/>
    <w:rsid w:val="00CA79F9"/>
    <w:rsid w:val="00CB7322"/>
    <w:rsid w:val="00CC5710"/>
    <w:rsid w:val="00CD6689"/>
    <w:rsid w:val="00CE176F"/>
    <w:rsid w:val="00CF440C"/>
    <w:rsid w:val="00D01AEF"/>
    <w:rsid w:val="00D1119E"/>
    <w:rsid w:val="00D1329C"/>
    <w:rsid w:val="00D13432"/>
    <w:rsid w:val="00D15F41"/>
    <w:rsid w:val="00D31157"/>
    <w:rsid w:val="00D338D7"/>
    <w:rsid w:val="00D517E4"/>
    <w:rsid w:val="00D60393"/>
    <w:rsid w:val="00D70AC3"/>
    <w:rsid w:val="00D942DA"/>
    <w:rsid w:val="00D965F8"/>
    <w:rsid w:val="00DA207A"/>
    <w:rsid w:val="00DA2AFF"/>
    <w:rsid w:val="00DA65D2"/>
    <w:rsid w:val="00DB5089"/>
    <w:rsid w:val="00DC11A2"/>
    <w:rsid w:val="00DC5D5B"/>
    <w:rsid w:val="00DD1F66"/>
    <w:rsid w:val="00DD4AB4"/>
    <w:rsid w:val="00DD55BB"/>
    <w:rsid w:val="00DE58D3"/>
    <w:rsid w:val="00DE7A3F"/>
    <w:rsid w:val="00DF0BCB"/>
    <w:rsid w:val="00DF13CE"/>
    <w:rsid w:val="00DF3260"/>
    <w:rsid w:val="00E0514A"/>
    <w:rsid w:val="00E123A3"/>
    <w:rsid w:val="00E20229"/>
    <w:rsid w:val="00E21E8E"/>
    <w:rsid w:val="00E224F1"/>
    <w:rsid w:val="00E30BA0"/>
    <w:rsid w:val="00E31554"/>
    <w:rsid w:val="00E32A71"/>
    <w:rsid w:val="00E34D90"/>
    <w:rsid w:val="00E35D92"/>
    <w:rsid w:val="00E363D3"/>
    <w:rsid w:val="00E36B6C"/>
    <w:rsid w:val="00E36B8D"/>
    <w:rsid w:val="00E44C13"/>
    <w:rsid w:val="00E516A4"/>
    <w:rsid w:val="00E52A70"/>
    <w:rsid w:val="00E5340F"/>
    <w:rsid w:val="00E641E5"/>
    <w:rsid w:val="00E679F0"/>
    <w:rsid w:val="00E778BB"/>
    <w:rsid w:val="00E77CF1"/>
    <w:rsid w:val="00E96DA2"/>
    <w:rsid w:val="00EB0C51"/>
    <w:rsid w:val="00EC0329"/>
    <w:rsid w:val="00EC0BDB"/>
    <w:rsid w:val="00EC0EBF"/>
    <w:rsid w:val="00EC765B"/>
    <w:rsid w:val="00ED2B91"/>
    <w:rsid w:val="00ED4C2F"/>
    <w:rsid w:val="00EE2544"/>
    <w:rsid w:val="00EE3EF3"/>
    <w:rsid w:val="00EF0797"/>
    <w:rsid w:val="00EF5890"/>
    <w:rsid w:val="00F03002"/>
    <w:rsid w:val="00F25379"/>
    <w:rsid w:val="00F31493"/>
    <w:rsid w:val="00F31A08"/>
    <w:rsid w:val="00F41CFE"/>
    <w:rsid w:val="00F421F8"/>
    <w:rsid w:val="00F47EF1"/>
    <w:rsid w:val="00F50AD9"/>
    <w:rsid w:val="00F6105F"/>
    <w:rsid w:val="00F62E80"/>
    <w:rsid w:val="00F6515D"/>
    <w:rsid w:val="00F8320F"/>
    <w:rsid w:val="00F868AB"/>
    <w:rsid w:val="00F875FD"/>
    <w:rsid w:val="00F925CB"/>
    <w:rsid w:val="00FA5755"/>
    <w:rsid w:val="00FA6F1D"/>
    <w:rsid w:val="00FB62EA"/>
    <w:rsid w:val="00FB6B0E"/>
    <w:rsid w:val="00FC68A8"/>
    <w:rsid w:val="00FD1C1C"/>
    <w:rsid w:val="00FD52BC"/>
    <w:rsid w:val="00FD71DA"/>
    <w:rsid w:val="00FE6E85"/>
    <w:rsid w:val="00FF341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4B477"/>
  <w15:docId w15:val="{0047BC34-E3B5-4B4D-BCB0-8BC306C6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"/>
    <w:rsid w:val="003458DE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aliases w:val="h1"/>
    <w:basedOn w:val="Normal"/>
    <w:next w:val="Paragraph1"/>
    <w:link w:val="Heading1Char"/>
    <w:rsid w:val="00D1119E"/>
    <w:pPr>
      <w:keepNext/>
      <w:numPr>
        <w:numId w:val="2"/>
      </w:numPr>
      <w:tabs>
        <w:tab w:val="left" w:pos="1077"/>
      </w:tabs>
      <w:spacing w:after="240"/>
      <w:ind w:left="431" w:hanging="431"/>
      <w:outlineLvl w:val="0"/>
    </w:pPr>
    <w:rPr>
      <w:b/>
      <w:kern w:val="28"/>
      <w:sz w:val="28"/>
    </w:rPr>
  </w:style>
  <w:style w:type="paragraph" w:styleId="Heading2">
    <w:name w:val="heading 2"/>
    <w:aliases w:val="h2"/>
    <w:basedOn w:val="Normal"/>
    <w:next w:val="Paragraph2"/>
    <w:link w:val="Heading2Char"/>
    <w:pPr>
      <w:keepNext/>
      <w:numPr>
        <w:ilvl w:val="1"/>
        <w:numId w:val="2"/>
      </w:numPr>
      <w:tabs>
        <w:tab w:val="left" w:pos="1077"/>
      </w:tabs>
      <w:spacing w:before="60" w:after="240"/>
      <w:outlineLvl w:val="1"/>
    </w:pPr>
    <w:rPr>
      <w:b/>
    </w:rPr>
  </w:style>
  <w:style w:type="paragraph" w:styleId="Heading3">
    <w:name w:val="heading 3"/>
    <w:aliases w:val="EGSD Heading 3,h3"/>
    <w:basedOn w:val="Normal"/>
    <w:next w:val="Paragraph3"/>
    <w:qFormat/>
    <w:pPr>
      <w:keepNext/>
      <w:numPr>
        <w:ilvl w:val="2"/>
        <w:numId w:val="2"/>
      </w:numPr>
      <w:tabs>
        <w:tab w:val="left" w:pos="1077"/>
      </w:tabs>
      <w:spacing w:before="60" w:after="220"/>
      <w:outlineLvl w:val="2"/>
    </w:pPr>
    <w:rPr>
      <w:b/>
    </w:rPr>
  </w:style>
  <w:style w:type="paragraph" w:styleId="Heading4">
    <w:name w:val="heading 4"/>
    <w:aliases w:val="EGSD Heading 4,h4"/>
    <w:basedOn w:val="Normal"/>
    <w:next w:val="Paragraph4"/>
    <w:qFormat/>
    <w:pPr>
      <w:keepNext/>
      <w:numPr>
        <w:ilvl w:val="3"/>
        <w:numId w:val="2"/>
      </w:numPr>
      <w:tabs>
        <w:tab w:val="clear" w:pos="864"/>
        <w:tab w:val="left" w:pos="1077"/>
      </w:tabs>
      <w:spacing w:before="60" w:after="240"/>
      <w:ind w:left="1077" w:hanging="1077"/>
      <w:outlineLvl w:val="3"/>
    </w:pPr>
    <w:rPr>
      <w:b/>
    </w:rPr>
  </w:style>
  <w:style w:type="paragraph" w:styleId="Heading5">
    <w:name w:val="heading 5"/>
    <w:basedOn w:val="Heading4"/>
    <w:next w:val="Normal"/>
    <w:pPr>
      <w:numPr>
        <w:ilvl w:val="4"/>
      </w:numPr>
      <w:tabs>
        <w:tab w:val="clear" w:pos="1440"/>
      </w:tabs>
      <w:ind w:left="1077" w:hanging="1077"/>
      <w:outlineLvl w:val="4"/>
    </w:pPr>
  </w:style>
  <w:style w:type="paragraph" w:styleId="Heading6">
    <w:name w:val="heading 6"/>
    <w:basedOn w:val="Normal"/>
    <w:next w:val="Normal"/>
    <w:rsid w:val="006C0215"/>
    <w:pPr>
      <w:keepNext/>
      <w:spacing w:before="60" w:after="240"/>
      <w:ind w:firstLine="1077"/>
      <w:outlineLvl w:val="5"/>
    </w:pPr>
    <w:rPr>
      <w:b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 2"/>
    <w:aliases w:val="p2"/>
    <w:basedOn w:val="Paragraph1"/>
    <w:pPr>
      <w:numPr>
        <w:ilvl w:val="6"/>
        <w:numId w:val="0"/>
      </w:numPr>
      <w:ind w:left="1077" w:hanging="1077"/>
    </w:pPr>
  </w:style>
  <w:style w:type="paragraph" w:customStyle="1" w:styleId="Paragraph1">
    <w:name w:val="Paragraph 1"/>
    <w:aliases w:val="p1"/>
    <w:basedOn w:val="Normal"/>
    <w:link w:val="Paragraph1Char"/>
    <w:pPr>
      <w:numPr>
        <w:ilvl w:val="5"/>
        <w:numId w:val="2"/>
      </w:numPr>
      <w:tabs>
        <w:tab w:val="left" w:pos="1077"/>
      </w:tabs>
    </w:pPr>
  </w:style>
  <w:style w:type="paragraph" w:customStyle="1" w:styleId="Paragraph3">
    <w:name w:val="Paragraph 3"/>
    <w:aliases w:val="p3"/>
    <w:basedOn w:val="Paragraph2"/>
    <w:pPr>
      <w:numPr>
        <w:ilvl w:val="7"/>
      </w:numPr>
      <w:ind w:left="1077" w:hanging="1077"/>
    </w:pPr>
  </w:style>
  <w:style w:type="paragraph" w:customStyle="1" w:styleId="Paragraph">
    <w:name w:val="Paragraph"/>
    <w:aliases w:val="p"/>
    <w:basedOn w:val="Normal"/>
    <w:link w:val="ParagraphChar"/>
    <w:pPr>
      <w:ind w:left="1077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4410"/>
        <w:tab w:val="right" w:pos="9000"/>
      </w:tabs>
    </w:pPr>
    <w:rPr>
      <w:snapToGrid w:val="0"/>
      <w:sz w:val="18"/>
    </w:rPr>
  </w:style>
  <w:style w:type="paragraph" w:styleId="List">
    <w:name w:val="List"/>
    <w:aliases w:val="l"/>
    <w:basedOn w:val="Normal"/>
    <w:pPr>
      <w:numPr>
        <w:numId w:val="1"/>
      </w:numPr>
      <w:tabs>
        <w:tab w:val="clear" w:pos="360"/>
      </w:tabs>
      <w:ind w:left="1418"/>
    </w:pPr>
  </w:style>
  <w:style w:type="paragraph" w:customStyle="1" w:styleId="Checkbox">
    <w:name w:val="Checkbox"/>
    <w:basedOn w:val="Checklist"/>
    <w:pPr>
      <w:numPr>
        <w:numId w:val="6"/>
      </w:numPr>
      <w:tabs>
        <w:tab w:val="clear" w:pos="360"/>
      </w:tabs>
      <w:ind w:left="1417"/>
    </w:pPr>
  </w:style>
  <w:style w:type="paragraph" w:customStyle="1" w:styleId="Table">
    <w:name w:val="Table"/>
    <w:aliases w:val="t"/>
    <w:basedOn w:val="Normal"/>
    <w:rsid w:val="00A475E7"/>
    <w:pPr>
      <w:keepNext/>
      <w:spacing w:before="60" w:after="60"/>
    </w:pPr>
    <w:rPr>
      <w:sz w:val="20"/>
    </w:rPr>
  </w:style>
  <w:style w:type="paragraph" w:styleId="Caption">
    <w:name w:val="caption"/>
    <w:aliases w:val="EGSD Caption"/>
    <w:basedOn w:val="Normal"/>
    <w:next w:val="Normal"/>
    <w:qFormat/>
    <w:rsid w:val="00FA6F1D"/>
    <w:pPr>
      <w:spacing w:before="120" w:after="120"/>
      <w:ind w:left="2551" w:hanging="1474"/>
    </w:pPr>
    <w:rPr>
      <w:b/>
    </w:rPr>
  </w:style>
  <w:style w:type="paragraph" w:styleId="TableofFigures">
    <w:name w:val="table of figures"/>
    <w:basedOn w:val="Normal"/>
    <w:next w:val="Normal"/>
    <w:semiHidden/>
    <w:rsid w:val="00144B4D"/>
    <w:pPr>
      <w:tabs>
        <w:tab w:val="right" w:leader="dot" w:pos="9129"/>
      </w:tabs>
      <w:spacing w:after="120"/>
    </w:pPr>
  </w:style>
  <w:style w:type="paragraph" w:styleId="TOC1">
    <w:name w:val="toc 1"/>
    <w:basedOn w:val="Normal"/>
    <w:next w:val="Normal"/>
    <w:autoRedefine/>
    <w:semiHidden/>
    <w:rsid w:val="00144B4D"/>
    <w:pPr>
      <w:tabs>
        <w:tab w:val="left" w:pos="709"/>
        <w:tab w:val="right" w:leader="dot" w:pos="9129"/>
      </w:tabs>
      <w:spacing w:before="120" w:after="12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144B4D"/>
    <w:pPr>
      <w:tabs>
        <w:tab w:val="left" w:pos="709"/>
        <w:tab w:val="right" w:leader="dot" w:pos="9129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semiHidden/>
    <w:rsid w:val="00144B4D"/>
    <w:pPr>
      <w:tabs>
        <w:tab w:val="left" w:pos="709"/>
        <w:tab w:val="right" w:leader="dot" w:pos="9129"/>
      </w:tabs>
      <w:spacing w:after="120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ing">
    <w:name w:val="Heading"/>
    <w:aliases w:val="h"/>
    <w:basedOn w:val="Normal"/>
    <w:pPr>
      <w:pageBreakBefore/>
      <w:spacing w:before="120" w:after="120"/>
    </w:pPr>
    <w:rPr>
      <w:b/>
    </w:rPr>
  </w:style>
  <w:style w:type="paragraph" w:customStyle="1" w:styleId="Paragraph4">
    <w:name w:val="Paragraph 4"/>
    <w:aliases w:val="p4"/>
    <w:basedOn w:val="Paragraph3"/>
    <w:pPr>
      <w:numPr>
        <w:ilvl w:val="8"/>
      </w:numPr>
      <w:ind w:left="1077" w:hanging="1077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nnexhead1">
    <w:name w:val="Annex_head 1"/>
    <w:aliases w:val="ah1"/>
    <w:basedOn w:val="Heading1"/>
    <w:next w:val="annexpara1"/>
    <w:pPr>
      <w:numPr>
        <w:numId w:val="3"/>
      </w:numPr>
      <w:tabs>
        <w:tab w:val="clear" w:pos="907"/>
      </w:tabs>
      <w:ind w:left="1077" w:hanging="1077"/>
    </w:pPr>
  </w:style>
  <w:style w:type="paragraph" w:customStyle="1" w:styleId="annexhead2">
    <w:name w:val="annex_head 2"/>
    <w:aliases w:val="ah2"/>
    <w:basedOn w:val="Heading2"/>
    <w:next w:val="annexpara2"/>
    <w:pPr>
      <w:numPr>
        <w:numId w:val="3"/>
      </w:numPr>
      <w:tabs>
        <w:tab w:val="clear" w:pos="907"/>
      </w:tabs>
      <w:ind w:left="1077" w:hanging="1077"/>
    </w:pPr>
  </w:style>
  <w:style w:type="paragraph" w:customStyle="1" w:styleId="annexhead3">
    <w:name w:val="annex_head 3"/>
    <w:aliases w:val="ah3"/>
    <w:basedOn w:val="Heading3"/>
    <w:next w:val="annexpara3"/>
    <w:pPr>
      <w:numPr>
        <w:numId w:val="3"/>
      </w:numPr>
      <w:tabs>
        <w:tab w:val="clear" w:pos="907"/>
      </w:tabs>
      <w:ind w:left="1077" w:hanging="1077"/>
    </w:pPr>
  </w:style>
  <w:style w:type="paragraph" w:customStyle="1" w:styleId="annexhead4">
    <w:name w:val="annex_head 4"/>
    <w:aliases w:val="ah4"/>
    <w:basedOn w:val="Heading4"/>
    <w:next w:val="annexpara4"/>
    <w:pPr>
      <w:numPr>
        <w:numId w:val="3"/>
      </w:numPr>
      <w:tabs>
        <w:tab w:val="clear" w:pos="907"/>
      </w:tabs>
      <w:ind w:left="1077" w:hanging="1077"/>
    </w:pPr>
  </w:style>
  <w:style w:type="paragraph" w:customStyle="1" w:styleId="annexpara2">
    <w:name w:val="annex_para 2"/>
    <w:aliases w:val="ap2"/>
    <w:basedOn w:val="Paragraph2"/>
    <w:pPr>
      <w:numPr>
        <w:numId w:val="3"/>
      </w:numPr>
      <w:tabs>
        <w:tab w:val="clear" w:pos="907"/>
      </w:tabs>
      <w:ind w:left="1077" w:hanging="1077"/>
    </w:pPr>
  </w:style>
  <w:style w:type="paragraph" w:customStyle="1" w:styleId="annexpara1">
    <w:name w:val="annex_para 1"/>
    <w:aliases w:val="ap1"/>
    <w:basedOn w:val="Paragraph1"/>
    <w:pPr>
      <w:numPr>
        <w:numId w:val="3"/>
      </w:numPr>
      <w:tabs>
        <w:tab w:val="clear" w:pos="907"/>
      </w:tabs>
      <w:ind w:left="1077" w:hanging="1077"/>
    </w:pPr>
  </w:style>
  <w:style w:type="paragraph" w:customStyle="1" w:styleId="annexpara3">
    <w:name w:val="annex_para 3"/>
    <w:aliases w:val="ap3"/>
    <w:basedOn w:val="Paragraph3"/>
    <w:pPr>
      <w:numPr>
        <w:numId w:val="3"/>
      </w:numPr>
      <w:tabs>
        <w:tab w:val="clear" w:pos="907"/>
      </w:tabs>
      <w:ind w:left="1077" w:hanging="1077"/>
    </w:pPr>
  </w:style>
  <w:style w:type="paragraph" w:customStyle="1" w:styleId="annexpara4">
    <w:name w:val="annex_para 4"/>
    <w:aliases w:val="ap4"/>
    <w:basedOn w:val="Paragraph4"/>
    <w:pPr>
      <w:numPr>
        <w:numId w:val="3"/>
      </w:numPr>
      <w:tabs>
        <w:tab w:val="clear" w:pos="1440"/>
      </w:tabs>
    </w:pPr>
  </w:style>
  <w:style w:type="paragraph" w:customStyle="1" w:styleId="Checklist">
    <w:name w:val="Checklist"/>
    <w:basedOn w:val="Normal"/>
    <w:pPr>
      <w:numPr>
        <w:numId w:val="4"/>
      </w:numPr>
      <w:tabs>
        <w:tab w:val="clear" w:pos="360"/>
      </w:tabs>
      <w:ind w:left="1417"/>
    </w:pPr>
  </w:style>
  <w:style w:type="paragraph" w:customStyle="1" w:styleId="Sublist">
    <w:name w:val="Sublist"/>
    <w:basedOn w:val="List"/>
    <w:pPr>
      <w:numPr>
        <w:numId w:val="5"/>
      </w:numPr>
      <w:tabs>
        <w:tab w:val="clear" w:pos="360"/>
      </w:tabs>
      <w:ind w:left="1775"/>
    </w:pPr>
  </w:style>
  <w:style w:type="character" w:styleId="PageNumber">
    <w:name w:val="page number"/>
    <w:basedOn w:val="DefaultParagraphFont"/>
  </w:style>
  <w:style w:type="paragraph" w:customStyle="1" w:styleId="Notehead">
    <w:name w:val="Note_head"/>
    <w:basedOn w:val="Normal"/>
    <w:rPr>
      <w:b/>
      <w:bCs/>
    </w:rPr>
  </w:style>
  <w:style w:type="paragraph" w:customStyle="1" w:styleId="Notehead1">
    <w:name w:val="Note_head 1"/>
    <w:basedOn w:val="Heading1"/>
  </w:style>
  <w:style w:type="paragraph" w:customStyle="1" w:styleId="Notehead2">
    <w:name w:val="Note_head 2"/>
    <w:basedOn w:val="Heading2"/>
  </w:style>
  <w:style w:type="paragraph" w:customStyle="1" w:styleId="Notehead3">
    <w:name w:val="Note_head 3"/>
    <w:basedOn w:val="Heading3"/>
  </w:style>
  <w:style w:type="paragraph" w:customStyle="1" w:styleId="Notetitle">
    <w:name w:val="Note_title"/>
    <w:basedOn w:val="Heading1"/>
    <w:link w:val="NotetitleChar"/>
    <w:pPr>
      <w:numPr>
        <w:numId w:val="0"/>
      </w:numPr>
    </w:pPr>
  </w:style>
  <w:style w:type="paragraph" w:styleId="EndnoteText">
    <w:name w:val="endnote text"/>
    <w:basedOn w:val="Normal"/>
    <w:semiHidden/>
    <w:rsid w:val="00A20357"/>
    <w:pPr>
      <w:ind w:left="1077"/>
    </w:pPr>
    <w:rPr>
      <w:sz w:val="20"/>
    </w:rPr>
  </w:style>
  <w:style w:type="character" w:styleId="EndnoteReference">
    <w:name w:val="endnote reference"/>
    <w:semiHidden/>
    <w:rsid w:val="00CC5710"/>
    <w:rPr>
      <w:rFonts w:ascii="Arial" w:hAnsi="Arial"/>
      <w:vertAlign w:val="baseline"/>
    </w:rPr>
  </w:style>
  <w:style w:type="character" w:styleId="Hyperlink">
    <w:name w:val="Hyperlink"/>
    <w:uiPriority w:val="99"/>
    <w:rsid w:val="00ED4C2F"/>
    <w:rPr>
      <w:color w:val="0000FF"/>
      <w:u w:val="single"/>
    </w:rPr>
  </w:style>
  <w:style w:type="character" w:styleId="FollowedHyperlink">
    <w:name w:val="FollowedHyperlink"/>
    <w:rsid w:val="00ED4C2F"/>
    <w:rPr>
      <w:color w:val="800080"/>
      <w:u w:val="single"/>
    </w:rPr>
  </w:style>
  <w:style w:type="paragraph" w:customStyle="1" w:styleId="Non-contentsHeading">
    <w:name w:val="Non-contents Heading"/>
    <w:basedOn w:val="Normal"/>
    <w:rsid w:val="006C0215"/>
    <w:pPr>
      <w:spacing w:before="120" w:after="120"/>
    </w:pPr>
    <w:rPr>
      <w:b/>
    </w:rPr>
  </w:style>
  <w:style w:type="paragraph" w:styleId="FootnoteText">
    <w:name w:val="footnote text"/>
    <w:basedOn w:val="Normal"/>
    <w:semiHidden/>
    <w:rsid w:val="007C605C"/>
    <w:rPr>
      <w:sz w:val="20"/>
    </w:rPr>
  </w:style>
  <w:style w:type="character" w:styleId="FootnoteReference">
    <w:name w:val="footnote reference"/>
    <w:semiHidden/>
    <w:rsid w:val="007C605C"/>
    <w:rPr>
      <w:vertAlign w:val="superscript"/>
    </w:rPr>
  </w:style>
  <w:style w:type="paragraph" w:customStyle="1" w:styleId="Placeholder">
    <w:name w:val="Place_holder"/>
    <w:basedOn w:val="Normal"/>
    <w:rsid w:val="0003569C"/>
    <w:pPr>
      <w:shd w:val="clear" w:color="auto" w:fill="FFFF00"/>
    </w:pPr>
  </w:style>
  <w:style w:type="paragraph" w:styleId="ListParagraph">
    <w:name w:val="List Paragraph"/>
    <w:basedOn w:val="Normal"/>
    <w:uiPriority w:val="34"/>
    <w:qFormat/>
    <w:rsid w:val="005C3626"/>
    <w:pPr>
      <w:ind w:left="720"/>
    </w:pPr>
  </w:style>
  <w:style w:type="table" w:customStyle="1" w:styleId="GridTable4-Accent51">
    <w:name w:val="Grid Table 4 - Accent 51"/>
    <w:basedOn w:val="TableNormal"/>
    <w:uiPriority w:val="49"/>
    <w:rsid w:val="00274D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333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37B9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5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EE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4EE"/>
    <w:rPr>
      <w:rFonts w:ascii="Calibri" w:eastAsiaTheme="minorHAnsi" w:hAnsi="Calibr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161B"/>
    <w:rPr>
      <w:rFonts w:ascii="Calibri" w:eastAsiaTheme="minorHAnsi" w:hAnsi="Calibri"/>
      <w:snapToGrid w:val="0"/>
      <w:sz w:val="18"/>
      <w:szCs w:val="22"/>
      <w:lang w:eastAsia="en-US"/>
    </w:rPr>
  </w:style>
  <w:style w:type="character" w:customStyle="1" w:styleId="ParagraphChar">
    <w:name w:val="Paragraph Char"/>
    <w:aliases w:val="p Char"/>
    <w:link w:val="Paragraph"/>
    <w:locked/>
    <w:rsid w:val="008B2A97"/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rsid w:val="006B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6B0F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HeliosTable1">
    <w:name w:val="HeliosTable1"/>
    <w:basedOn w:val="TableNormal"/>
    <w:uiPriority w:val="99"/>
    <w:rsid w:val="008507A9"/>
    <w:pPr>
      <w:keepNext/>
    </w:pPr>
    <w:rPr>
      <w:rFonts w:ascii="Trebuchet MS" w:hAnsi="Trebuchet MS"/>
      <w:sz w:val="18"/>
    </w:rPr>
    <w:tblPr>
      <w:tblStyleRowBandSize w:val="1"/>
      <w:tblStyleColBandSize w:val="1"/>
      <w:tblInd w:w="1077" w:type="dxa"/>
      <w:tblBorders>
        <w:bottom w:val="single" w:sz="4" w:space="0" w:color="0095AA"/>
        <w:insideH w:val="single" w:sz="4" w:space="0" w:color="0095AA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Cambria" w:hAnsi="Cambria"/>
        <w:b/>
        <w:color w:val="FFFFFF" w:themeColor="background1"/>
      </w:rPr>
      <w:tblPr/>
      <w:tcPr>
        <w:shd w:val="clear" w:color="auto" w:fill="0095AA"/>
      </w:tcPr>
    </w:tblStylePr>
    <w:tblStylePr w:type="lastRow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</w:style>
  <w:style w:type="paragraph" w:customStyle="1" w:styleId="Annex2">
    <w:name w:val="Annex 2"/>
    <w:basedOn w:val="Annex1"/>
    <w:next w:val="Paragraph"/>
    <w:rsid w:val="000B114C"/>
    <w:pPr>
      <w:numPr>
        <w:ilvl w:val="1"/>
      </w:numPr>
      <w:pBdr>
        <w:bottom w:val="none" w:sz="0" w:space="0" w:color="auto"/>
      </w:pBdr>
      <w:outlineLvl w:val="1"/>
    </w:pPr>
    <w:rPr>
      <w:b/>
      <w:bCs/>
      <w:caps w:val="0"/>
      <w:color w:val="auto"/>
      <w:sz w:val="28"/>
    </w:rPr>
  </w:style>
  <w:style w:type="paragraph" w:customStyle="1" w:styleId="Annex1">
    <w:name w:val="Annex 1"/>
    <w:basedOn w:val="Heading1"/>
    <w:next w:val="Annex2"/>
    <w:rsid w:val="000B114C"/>
    <w:pPr>
      <w:numPr>
        <w:numId w:val="9"/>
      </w:numPr>
      <w:pBdr>
        <w:bottom w:val="single" w:sz="4" w:space="1" w:color="auto"/>
      </w:pBdr>
      <w:tabs>
        <w:tab w:val="clear" w:pos="1077"/>
      </w:tabs>
      <w:spacing w:line="240" w:lineRule="atLeast"/>
    </w:pPr>
    <w:rPr>
      <w:rFonts w:ascii="Verdana" w:eastAsia="Times New Roman" w:hAnsi="Verdana" w:cs="Arial"/>
      <w:b w:val="0"/>
      <w:caps/>
      <w:color w:val="000099"/>
      <w:kern w:val="32"/>
      <w:sz w:val="32"/>
      <w:szCs w:val="24"/>
      <w:lang w:eastAsia="en-GB"/>
    </w:rPr>
  </w:style>
  <w:style w:type="paragraph" w:customStyle="1" w:styleId="Annex3">
    <w:name w:val="Annex 3"/>
    <w:basedOn w:val="Annex2"/>
    <w:next w:val="Paragraph"/>
    <w:rsid w:val="000B114C"/>
    <w:pPr>
      <w:numPr>
        <w:ilvl w:val="2"/>
      </w:numPr>
      <w:outlineLvl w:val="2"/>
    </w:pPr>
  </w:style>
  <w:style w:type="paragraph" w:customStyle="1" w:styleId="Annex4">
    <w:name w:val="Annex 4"/>
    <w:basedOn w:val="Annex3"/>
    <w:next w:val="Paragraph"/>
    <w:rsid w:val="000B114C"/>
    <w:pPr>
      <w:numPr>
        <w:ilvl w:val="3"/>
      </w:numPr>
      <w:outlineLvl w:val="3"/>
    </w:pPr>
  </w:style>
  <w:style w:type="table" w:customStyle="1" w:styleId="NCP">
    <w:name w:val="NCP"/>
    <w:basedOn w:val="HeliosTable1"/>
    <w:uiPriority w:val="99"/>
    <w:rsid w:val="00763035"/>
    <w:rPr>
      <w:rFonts w:asciiTheme="minorHAnsi" w:hAnsiTheme="minorHAnsi"/>
    </w:rPr>
    <w:tblPr>
      <w:tblInd w:w="0" w:type="dxa"/>
      <w:tblBorders>
        <w:bottom w:val="single" w:sz="4" w:space="0" w:color="8B0000"/>
        <w:insideH w:val="single" w:sz="4" w:space="0" w:color="8B0000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8B0000"/>
      </w:tcPr>
    </w:tblStylePr>
    <w:tblStylePr w:type="lastRow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</w:style>
  <w:style w:type="table" w:customStyle="1" w:styleId="GridTable6Colorful-Accent21">
    <w:name w:val="Grid Table 6 Colorful - Accent 21"/>
    <w:basedOn w:val="TableNormal"/>
    <w:uiPriority w:val="51"/>
    <w:rsid w:val="00DA20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1Char">
    <w:name w:val="Heading 1 Char"/>
    <w:aliases w:val="h1 Char"/>
    <w:basedOn w:val="DefaultParagraphFont"/>
    <w:link w:val="Heading1"/>
    <w:rsid w:val="002C5426"/>
    <w:rPr>
      <w:rFonts w:ascii="Calibri" w:eastAsiaTheme="minorHAnsi" w:hAnsi="Calibri"/>
      <w:b/>
      <w:kern w:val="28"/>
      <w:sz w:val="28"/>
      <w:szCs w:val="22"/>
      <w:lang w:eastAsia="en-US"/>
    </w:rPr>
  </w:style>
  <w:style w:type="table" w:customStyle="1" w:styleId="ListTable3-Accent21">
    <w:name w:val="List Table 3 - Accent 21"/>
    <w:basedOn w:val="TableNormal"/>
    <w:uiPriority w:val="48"/>
    <w:rsid w:val="00FD52B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2B6D73"/>
    <w:rPr>
      <w:rFonts w:ascii="Calibri" w:eastAsiaTheme="minorHAnsi" w:hAnsi="Calibri"/>
      <w:sz w:val="22"/>
      <w:szCs w:val="22"/>
      <w:lang w:eastAsia="en-US"/>
    </w:rPr>
  </w:style>
  <w:style w:type="paragraph" w:customStyle="1" w:styleId="EGSDTitle">
    <w:name w:val="EGSD Title"/>
    <w:basedOn w:val="Notetitle"/>
    <w:link w:val="EGSDTitleChar"/>
    <w:qFormat/>
    <w:rsid w:val="00B53354"/>
    <w:pPr>
      <w:jc w:val="center"/>
    </w:pPr>
    <w:rPr>
      <w:color w:val="2F4C70"/>
    </w:rPr>
  </w:style>
  <w:style w:type="paragraph" w:customStyle="1" w:styleId="EGSDHeading">
    <w:name w:val="EGSD Heading"/>
    <w:basedOn w:val="Heading1"/>
    <w:link w:val="EGSDHeadingChar"/>
    <w:qFormat/>
    <w:rsid w:val="008D6498"/>
    <w:rPr>
      <w:color w:val="2F4C70"/>
    </w:rPr>
  </w:style>
  <w:style w:type="character" w:customStyle="1" w:styleId="NotetitleChar">
    <w:name w:val="Note_title Char"/>
    <w:basedOn w:val="Heading1Char"/>
    <w:link w:val="Notetitle"/>
    <w:rsid w:val="008220A0"/>
    <w:rPr>
      <w:rFonts w:ascii="Calibri" w:eastAsiaTheme="minorHAnsi" w:hAnsi="Calibri"/>
      <w:b/>
      <w:kern w:val="28"/>
      <w:sz w:val="28"/>
      <w:szCs w:val="22"/>
      <w:lang w:eastAsia="en-US"/>
    </w:rPr>
  </w:style>
  <w:style w:type="character" w:customStyle="1" w:styleId="EGSDTitleChar">
    <w:name w:val="EGSD Title Char"/>
    <w:basedOn w:val="NotetitleChar"/>
    <w:link w:val="EGSDTitle"/>
    <w:rsid w:val="00B53354"/>
    <w:rPr>
      <w:rFonts w:ascii="Calibri" w:eastAsiaTheme="minorHAnsi" w:hAnsi="Calibri"/>
      <w:b/>
      <w:color w:val="2F4C70"/>
      <w:kern w:val="28"/>
      <w:sz w:val="28"/>
      <w:szCs w:val="22"/>
      <w:lang w:eastAsia="en-US"/>
    </w:rPr>
  </w:style>
  <w:style w:type="paragraph" w:customStyle="1" w:styleId="EGSDHeading2">
    <w:name w:val="EGSD Heading 2"/>
    <w:basedOn w:val="Heading2"/>
    <w:link w:val="EGSDHeading2Char"/>
    <w:qFormat/>
    <w:rsid w:val="008220A0"/>
  </w:style>
  <w:style w:type="character" w:customStyle="1" w:styleId="EGSDHeadingChar">
    <w:name w:val="EGSD Heading Char"/>
    <w:basedOn w:val="Heading1Char"/>
    <w:link w:val="EGSDHeading"/>
    <w:rsid w:val="008D6498"/>
    <w:rPr>
      <w:rFonts w:ascii="Calibri" w:eastAsiaTheme="minorHAnsi" w:hAnsi="Calibri"/>
      <w:b/>
      <w:color w:val="2F4C70"/>
      <w:kern w:val="28"/>
      <w:sz w:val="28"/>
      <w:szCs w:val="22"/>
      <w:lang w:eastAsia="en-US"/>
    </w:rPr>
  </w:style>
  <w:style w:type="paragraph" w:customStyle="1" w:styleId="EGSDBody">
    <w:name w:val="EGSD Body"/>
    <w:basedOn w:val="Paragraph1"/>
    <w:link w:val="EGSDBodyChar"/>
    <w:qFormat/>
    <w:rsid w:val="008220A0"/>
    <w:pPr>
      <w:numPr>
        <w:ilvl w:val="0"/>
        <w:numId w:val="0"/>
      </w:numPr>
      <w:spacing w:after="180"/>
    </w:pPr>
  </w:style>
  <w:style w:type="character" w:customStyle="1" w:styleId="Heading2Char">
    <w:name w:val="Heading 2 Char"/>
    <w:aliases w:val="h2 Char"/>
    <w:basedOn w:val="DefaultParagraphFont"/>
    <w:link w:val="Heading2"/>
    <w:rsid w:val="008220A0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EGSDHeading2Char">
    <w:name w:val="EGSD Heading 2 Char"/>
    <w:basedOn w:val="Heading2Char"/>
    <w:link w:val="EGSDHeading2"/>
    <w:rsid w:val="008220A0"/>
    <w:rPr>
      <w:rFonts w:ascii="Calibri" w:eastAsiaTheme="minorHAnsi" w:hAnsi="Calibri"/>
      <w:b/>
      <w:sz w:val="22"/>
      <w:szCs w:val="22"/>
      <w:lang w:eastAsia="en-US"/>
    </w:rPr>
  </w:style>
  <w:style w:type="paragraph" w:customStyle="1" w:styleId="EGSDEmphasis">
    <w:name w:val="EGSD Emphasis"/>
    <w:basedOn w:val="Normal"/>
    <w:link w:val="EGSDEmphasisChar"/>
    <w:qFormat/>
    <w:rsid w:val="008220A0"/>
    <w:pPr>
      <w:tabs>
        <w:tab w:val="left" w:pos="1276"/>
      </w:tabs>
      <w:spacing w:after="180"/>
    </w:pPr>
    <w:rPr>
      <w:i/>
    </w:rPr>
  </w:style>
  <w:style w:type="character" w:customStyle="1" w:styleId="Paragraph1Char">
    <w:name w:val="Paragraph 1 Char"/>
    <w:aliases w:val="p1 Char"/>
    <w:basedOn w:val="DefaultParagraphFont"/>
    <w:link w:val="Paragraph1"/>
    <w:rsid w:val="008220A0"/>
    <w:rPr>
      <w:rFonts w:ascii="Calibri" w:eastAsiaTheme="minorHAnsi" w:hAnsi="Calibri"/>
      <w:sz w:val="22"/>
      <w:szCs w:val="22"/>
      <w:lang w:eastAsia="en-US"/>
    </w:rPr>
  </w:style>
  <w:style w:type="character" w:customStyle="1" w:styleId="EGSDBodyChar">
    <w:name w:val="EGSD Body Char"/>
    <w:basedOn w:val="Paragraph1Char"/>
    <w:link w:val="EGSDBody"/>
    <w:rsid w:val="008220A0"/>
    <w:rPr>
      <w:rFonts w:ascii="Calibri" w:eastAsiaTheme="minorHAnsi" w:hAnsi="Calibri"/>
      <w:sz w:val="22"/>
      <w:szCs w:val="22"/>
      <w:lang w:eastAsia="en-US"/>
    </w:rPr>
  </w:style>
  <w:style w:type="paragraph" w:customStyle="1" w:styleId="EGSDBulletPoints">
    <w:name w:val="EGSD Bullet Points"/>
    <w:basedOn w:val="Paragraph1"/>
    <w:link w:val="EGSDBulletPointsChar"/>
    <w:qFormat/>
    <w:rsid w:val="00762CAB"/>
    <w:pPr>
      <w:numPr>
        <w:ilvl w:val="0"/>
        <w:numId w:val="20"/>
      </w:numPr>
    </w:pPr>
  </w:style>
  <w:style w:type="character" w:customStyle="1" w:styleId="EGSDEmphasisChar">
    <w:name w:val="EGSD Emphasis Char"/>
    <w:basedOn w:val="DefaultParagraphFont"/>
    <w:link w:val="EGSDEmphasis"/>
    <w:rsid w:val="008220A0"/>
    <w:rPr>
      <w:rFonts w:ascii="Calibri" w:eastAsiaTheme="minorHAnsi" w:hAnsi="Calibri"/>
      <w:i/>
      <w:sz w:val="22"/>
      <w:szCs w:val="22"/>
      <w:lang w:eastAsia="en-US"/>
    </w:rPr>
  </w:style>
  <w:style w:type="character" w:customStyle="1" w:styleId="EGSDBulletPointsChar">
    <w:name w:val="EGSD Bullet Points Char"/>
    <w:basedOn w:val="Paragraph1Char"/>
    <w:link w:val="EGSDBulletPoints"/>
    <w:rsid w:val="00762CAB"/>
    <w:rPr>
      <w:rFonts w:ascii="Calibri" w:eastAsiaTheme="minorHAnsi" w:hAnsi="Calibri"/>
      <w:sz w:val="22"/>
      <w:szCs w:val="22"/>
      <w:lang w:eastAsia="en-US"/>
    </w:rPr>
  </w:style>
  <w:style w:type="table" w:customStyle="1" w:styleId="Style1">
    <w:name w:val="Style1"/>
    <w:basedOn w:val="TableNormal"/>
    <w:uiPriority w:val="99"/>
    <w:rsid w:val="003C290E"/>
    <w:tblPr/>
  </w:style>
  <w:style w:type="table" w:customStyle="1" w:styleId="EGSD">
    <w:name w:val="EGSD"/>
    <w:basedOn w:val="HeliosTable1"/>
    <w:uiPriority w:val="99"/>
    <w:rsid w:val="0068537F"/>
    <w:rPr>
      <w:rFonts w:ascii="Calibri" w:hAnsi="Calibri"/>
      <w:sz w:val="22"/>
    </w:rPr>
    <w:tblPr>
      <w:tblInd w:w="0" w:type="dxa"/>
      <w:tblBorders>
        <w:top w:val="single" w:sz="4" w:space="0" w:color="2F4C70"/>
        <w:bottom w:val="single" w:sz="4" w:space="0" w:color="2F4C70"/>
        <w:insideH w:val="single" w:sz="4" w:space="0" w:color="2F4C70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2F4C70"/>
      </w:tcPr>
    </w:tblStylePr>
    <w:tblStylePr w:type="lastRow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D973-1EA1-4D44-9813-31FA4ECD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</vt:lpstr>
    </vt:vector>
  </TitlesOfParts>
  <Company>Helios Technology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subject>Templates</dc:subject>
  <dc:creator>David Phelps</dc:creator>
  <cp:keywords/>
  <dc:description/>
  <cp:lastModifiedBy>Liam Day</cp:lastModifiedBy>
  <cp:revision>7</cp:revision>
  <cp:lastPrinted>2016-03-07T11:23:00Z</cp:lastPrinted>
  <dcterms:created xsi:type="dcterms:W3CDTF">2020-02-11T16:31:00Z</dcterms:created>
  <dcterms:modified xsi:type="dcterms:W3CDTF">2020-02-12T10:18:00Z</dcterms:modified>
</cp:coreProperties>
</file>